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6D54" w:rsidRDefault="00616D54" w:rsidP="00616D54">
      <w:pPr>
        <w:pStyle w:val="text-info-title"/>
        <w:spacing w:before="0" w:beforeAutospacing="0" w:after="150" w:afterAutospacing="0"/>
        <w:rPr>
          <w:rFonts w:ascii="Arial" w:hAnsi="Arial" w:cs="Arial"/>
          <w:b/>
          <w:bCs/>
          <w:color w:val="333333"/>
          <w:sz w:val="26"/>
          <w:szCs w:val="26"/>
        </w:rPr>
      </w:pPr>
      <w:r>
        <w:rPr>
          <w:rFonts w:ascii="Arial" w:hAnsi="Arial" w:cs="Arial"/>
          <w:b/>
          <w:bCs/>
          <w:color w:val="333333"/>
          <w:sz w:val="26"/>
          <w:szCs w:val="26"/>
        </w:rPr>
        <w:t>Paper details:</w:t>
      </w:r>
    </w:p>
    <w:p w:rsidR="00616D54" w:rsidRDefault="00616D54" w:rsidP="00616D54">
      <w:pPr>
        <w:pStyle w:val="details-text"/>
        <w:spacing w:before="0" w:beforeAutospacing="0" w:after="150" w:afterAutospacing="0"/>
        <w:rPr>
          <w:rFonts w:ascii="Arial" w:hAnsi="Arial" w:cs="Arial"/>
          <w:color w:val="333333"/>
        </w:rPr>
      </w:pPr>
      <w:r>
        <w:rPr>
          <w:rFonts w:ascii="Arial" w:hAnsi="Arial" w:cs="Arial"/>
          <w:color w:val="333333"/>
        </w:rPr>
        <w:t>The topic I would like to choose for my research paper is Anorexia nervosa. This disorder is characterized by the refusal to maintain body weight at or above the minimally normal weight for the age and height; obsessive concern with body weight or shape and intense anxiety about gaining weight even though severely underweight (</w:t>
      </w:r>
      <w:proofErr w:type="spellStart"/>
      <w:r>
        <w:rPr>
          <w:rFonts w:ascii="Arial" w:hAnsi="Arial" w:cs="Arial"/>
          <w:color w:val="333333"/>
        </w:rPr>
        <w:t>Heward</w:t>
      </w:r>
      <w:proofErr w:type="spellEnd"/>
      <w:r>
        <w:rPr>
          <w:rFonts w:ascii="Arial" w:hAnsi="Arial" w:cs="Arial"/>
          <w:color w:val="333333"/>
        </w:rPr>
        <w:t xml:space="preserve"> et al. 2017). My reason for wanting to research this topic is that many times individuals around us suffer from the disorder may end up in serious condition or even die. Even though there are various physical, psychological, and behavioral warning </w:t>
      </w:r>
      <w:proofErr w:type="gramStart"/>
      <w:r>
        <w:rPr>
          <w:rFonts w:ascii="Arial" w:hAnsi="Arial" w:cs="Arial"/>
          <w:color w:val="333333"/>
        </w:rPr>
        <w:t>signs, that</w:t>
      </w:r>
      <w:proofErr w:type="gramEnd"/>
      <w:r>
        <w:rPr>
          <w:rFonts w:ascii="Arial" w:hAnsi="Arial" w:cs="Arial"/>
          <w:color w:val="333333"/>
        </w:rPr>
        <w:t xml:space="preserve"> can signal an individual has the onset or presence of an eating disorder. People with anorexia nervosa disease can act in various ways; for example, one might make a significant effort to conceal their behavior, or may not even recognize something is wrong with them. However, one indicator could be as simple as the clothing one might wear to hide their body because of feeling guilty of their appearance, as per the psychological indicators being preoccupied with food, and feeling out of control around food. Whereas behavioral signs come into play, these indicators may be compulsive exercising, extremely sensitive to comments about body shape and weight. According to the American Psychological Association (APA), “Certain psychological factors and personality traits may predispose people to develop eating disorders. And many people with eating disorders may suffer from low self-esteem, feelings of helplessness, and intense dissatisfaction with the way they look” (February 15, 2020). An article I will be able to use in this paper is titled Mortality and Risk Assessment for Anorexia Nervosa in Acute-Care Hospitals: A Nationwide Administrative Database Analysis. This article examines inpatients Characteristic and treatment for anorexia nervosa, highlighting sex differences with an indication based on a large-scale database that the mortality rate for male patients was more than twice that for female patients. Also, highlights that anorexia nervosa has one of the highest mortality rates of all psychiatric disease. </w:t>
      </w:r>
      <w:proofErr w:type="spellStart"/>
      <w:r>
        <w:rPr>
          <w:rFonts w:ascii="Arial" w:hAnsi="Arial" w:cs="Arial"/>
          <w:color w:val="333333"/>
        </w:rPr>
        <w:t>Edakubo</w:t>
      </w:r>
      <w:proofErr w:type="spellEnd"/>
      <w:r>
        <w:rPr>
          <w:rFonts w:ascii="Arial" w:hAnsi="Arial" w:cs="Arial"/>
          <w:color w:val="333333"/>
        </w:rPr>
        <w:t>, S., &amp; Fushimi, K. (2020). Mortality and risk assessment for anorexia nervosa in acute-care hospitals: a nationwide administrative database analysis. BMC Psychiatry, 20(1). Write a 4 page research paper (NOT including cover page and reference page) in APA format on a topic related and relevant to Exceptional Children. Students may either research a specific topic to gain insight and then write a paper to interpret and evaluate the information OR make a persuasive argument/take a stand on an issue and provide evidence via research material and data to support the argument/issue. The paper must have a minimum of four (5) references and follow the Research Paper Guidelines as noted in the rubric</w:t>
      </w:r>
    </w:p>
    <w:p w:rsidR="00E032EC" w:rsidRDefault="00E032EC">
      <w:bookmarkStart w:id="0" w:name="_GoBack"/>
      <w:bookmarkEnd w:id="0"/>
    </w:p>
    <w:sectPr w:rsidR="00E032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D54"/>
    <w:rsid w:val="00616D54"/>
    <w:rsid w:val="00E032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994EFA-1572-421E-822F-37CC4994D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info-title">
    <w:name w:val="text-info-title"/>
    <w:basedOn w:val="Normal"/>
    <w:rsid w:val="00616D5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text">
    <w:name w:val="details-text"/>
    <w:basedOn w:val="Normal"/>
    <w:rsid w:val="00616D5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150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426</Words>
  <Characters>2429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Kelvin</dc:creator>
  <cp:keywords/>
  <dc:description/>
  <cp:lastModifiedBy>Kelvin</cp:lastModifiedBy>
  <cp:revision>1</cp:revision>
  <dcterms:created xsi:type="dcterms:W3CDTF">2020-06-23T04:59:00Z</dcterms:created>
  <dcterms:modified xsi:type="dcterms:W3CDTF">2020-06-23T05:00:00Z</dcterms:modified>
</cp:coreProperties>
</file>