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E0" w:rsidRPr="00400BE0" w:rsidRDefault="00400BE0" w:rsidP="00400BE0">
      <w:pPr>
        <w:pStyle w:val="NormalWeb"/>
      </w:pPr>
      <w:bookmarkStart w:id="0" w:name="_GoBack"/>
      <w:r>
        <w:t>D</w:t>
      </w:r>
      <w:r w:rsidRPr="00400BE0">
        <w:t>escription</w:t>
      </w:r>
    </w:p>
    <w:p w:rsidR="00400BE0" w:rsidRPr="00400BE0" w:rsidRDefault="00400BE0" w:rsidP="00400BE0">
      <w:pPr>
        <w:pStyle w:val="NormalWeb"/>
      </w:pPr>
      <w:r w:rsidRPr="00400BE0">
        <w:t xml:space="preserve">Due to the COVID-19, I have been advised to include in the dissertation online public accessible data. Also will need to use </w:t>
      </w:r>
      <w:proofErr w:type="spellStart"/>
      <w:r w:rsidRPr="00400BE0">
        <w:t>Fintech</w:t>
      </w:r>
      <w:proofErr w:type="spellEnd"/>
      <w:r w:rsidRPr="00400BE0">
        <w:t xml:space="preserve"> companies and compare 2-3 companies but the one will be the most successful </w:t>
      </w:r>
      <w:proofErr w:type="spellStart"/>
      <w:r w:rsidRPr="00400BE0">
        <w:t>Fintech</w:t>
      </w:r>
      <w:proofErr w:type="spellEnd"/>
      <w:r w:rsidRPr="00400BE0">
        <w:t xml:space="preserve"> </w:t>
      </w:r>
      <w:proofErr w:type="gramStart"/>
      <w:r w:rsidRPr="00400BE0">
        <w:t>company</w:t>
      </w:r>
      <w:proofErr w:type="gramEnd"/>
      <w:r w:rsidRPr="00400BE0">
        <w:t>. There are no restrictions on research methods. Please let me know if you need anything else. </w:t>
      </w:r>
    </w:p>
    <w:p w:rsidR="00400BE0" w:rsidRPr="00400BE0" w:rsidRDefault="00400BE0" w:rsidP="00400BE0">
      <w:pPr>
        <w:pStyle w:val="NormalWeb"/>
      </w:pPr>
      <w:r w:rsidRPr="00400BE0">
        <w:rPr>
          <w:color w:val="7B7B7B"/>
        </w:rPr>
        <w:t xml:space="preserve">The impact of </w:t>
      </w:r>
      <w:proofErr w:type="spellStart"/>
      <w:r w:rsidRPr="00400BE0">
        <w:rPr>
          <w:color w:val="7B7B7B"/>
        </w:rPr>
        <w:t>Fintech</w:t>
      </w:r>
      <w:proofErr w:type="spellEnd"/>
      <w:r w:rsidRPr="00400BE0">
        <w:rPr>
          <w:color w:val="7B7B7B"/>
        </w:rPr>
        <w:t xml:space="preserve"> on a country’s economy cannot be underestimated. According to Linda </w:t>
      </w:r>
      <w:proofErr w:type="spellStart"/>
      <w:r w:rsidRPr="00400BE0">
        <w:rPr>
          <w:color w:val="7B7B7B"/>
        </w:rPr>
        <w:t>Yueh</w:t>
      </w:r>
      <w:proofErr w:type="spellEnd"/>
      <w:r w:rsidRPr="00400BE0">
        <w:rPr>
          <w:color w:val="7B7B7B"/>
        </w:rPr>
        <w:t xml:space="preserve">, an economist at Oxford and London Business Schools, </w:t>
      </w:r>
      <w:proofErr w:type="spellStart"/>
      <w:r w:rsidRPr="00400BE0">
        <w:rPr>
          <w:color w:val="7B7B7B"/>
        </w:rPr>
        <w:t>Fintech</w:t>
      </w:r>
      <w:proofErr w:type="spellEnd"/>
      <w:r w:rsidRPr="00400BE0">
        <w:rPr>
          <w:color w:val="7B7B7B"/>
        </w:rPr>
        <w:t xml:space="preserve"> can “directly impact the efficiency of the financial sector, which is how savings and investment are intermediated in an economy”.</w:t>
      </w:r>
      <w:r w:rsidRPr="00400BE0">
        <w:rPr>
          <w:color w:val="7B7B7B"/>
        </w:rPr>
        <w:br/>
      </w:r>
      <w:r w:rsidRPr="00400BE0">
        <w:rPr>
          <w:color w:val="7B7B7B"/>
        </w:rPr>
        <w:br/>
        <w:t xml:space="preserve">Emerging markets offer a clear example of how </w:t>
      </w:r>
      <w:proofErr w:type="spellStart"/>
      <w:r w:rsidRPr="00400BE0">
        <w:rPr>
          <w:color w:val="7B7B7B"/>
        </w:rPr>
        <w:t>Fintech</w:t>
      </w:r>
      <w:proofErr w:type="spellEnd"/>
      <w:r w:rsidRPr="00400BE0">
        <w:rPr>
          <w:color w:val="7B7B7B"/>
        </w:rPr>
        <w:t xml:space="preserve"> innovations can contribute positively to a country’s economy. In Kenya, the emergence of mobile payment firm M-</w:t>
      </w:r>
      <w:proofErr w:type="spellStart"/>
      <w:r w:rsidRPr="00400BE0">
        <w:rPr>
          <w:color w:val="7B7B7B"/>
        </w:rPr>
        <w:t>Pesa</w:t>
      </w:r>
      <w:proofErr w:type="spellEnd"/>
      <w:r w:rsidRPr="00400BE0">
        <w:rPr>
          <w:color w:val="7B7B7B"/>
        </w:rPr>
        <w:t xml:space="preserve"> has been estimated to contribute 14% of the country’s total factor productivity (TFP) growth, a factor that impacts overall economic growth.</w:t>
      </w:r>
      <w:r w:rsidRPr="00400BE0">
        <w:rPr>
          <w:color w:val="7B7B7B"/>
        </w:rPr>
        <w:br/>
      </w:r>
      <w:r w:rsidRPr="00400BE0">
        <w:rPr>
          <w:color w:val="7B7B7B"/>
        </w:rPr>
        <w:br/>
        <w:t>The company has also introduced basic financial services to millions of previously unbanked individuals, with their savings being brought into the country’s financial system. Not only has this increased the funding available for investment, </w:t>
      </w:r>
      <w:r>
        <w:t xml:space="preserve">MPESA </w:t>
      </w:r>
      <w:r w:rsidRPr="00400BE0">
        <w:rPr>
          <w:color w:val="7B7B7B"/>
        </w:rPr>
        <w:t>has contributed to a high period of growth of startups in Kenya.</w:t>
      </w:r>
    </w:p>
    <w:bookmarkEnd w:id="0"/>
    <w:p w:rsidR="0040103E" w:rsidRDefault="0040103E"/>
    <w:sectPr w:rsidR="0040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0"/>
    <w:rsid w:val="00400BE0"/>
    <w:rsid w:val="0040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DC63-F258-41EE-B8E1-9B69CF23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2020-06-29T07:45:00Z</dcterms:created>
  <dcterms:modified xsi:type="dcterms:W3CDTF">2020-06-29T07:47:00Z</dcterms:modified>
</cp:coreProperties>
</file>