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FEF2" w14:textId="577D741D" w:rsidR="004A5C63" w:rsidRDefault="004A5C63" w:rsidP="00C87943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r w:rsidRPr="00C87943">
        <w:rPr>
          <w:rFonts w:ascii="Times New Roman Bold" w:hAnsi="Times New Roman Bold" w:cs="Times New Roman"/>
          <w:b/>
          <w:smallCaps/>
          <w:sz w:val="28"/>
          <w:szCs w:val="24"/>
        </w:rPr>
        <w:t xml:space="preserve">Brief Paper </w:t>
      </w:r>
      <w:r w:rsidR="009E3908" w:rsidRPr="00C87943">
        <w:rPr>
          <w:rFonts w:ascii="Times New Roman Bold" w:hAnsi="Times New Roman Bold" w:cs="Times New Roman"/>
          <w:b/>
          <w:smallCaps/>
          <w:sz w:val="28"/>
          <w:szCs w:val="24"/>
        </w:rPr>
        <w:t xml:space="preserve">1 </w:t>
      </w:r>
      <w:r w:rsidRPr="00C87943">
        <w:rPr>
          <w:rFonts w:ascii="Times New Roman Bold" w:hAnsi="Times New Roman Bold" w:cs="Times New Roman"/>
          <w:b/>
          <w:smallCaps/>
          <w:sz w:val="28"/>
          <w:szCs w:val="24"/>
        </w:rPr>
        <w:t>Instructions</w:t>
      </w:r>
    </w:p>
    <w:p w14:paraId="358E5D03" w14:textId="77777777" w:rsidR="009E3908" w:rsidRPr="009E3908" w:rsidRDefault="009E3908" w:rsidP="00C87943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14:paraId="5DB044D7" w14:textId="77777777" w:rsidR="009E3908" w:rsidRDefault="009E3908" w:rsidP="00C8794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75A61B" w14:textId="0DAB3217" w:rsidR="00BA0EB6" w:rsidRDefault="00BA0EB6" w:rsidP="00BA0E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how </w:t>
      </w:r>
      <w:r w:rsidRPr="00BA0EB6">
        <w:rPr>
          <w:rFonts w:ascii="Times New Roman" w:hAnsi="Times New Roman" w:cs="Times New Roman"/>
          <w:sz w:val="24"/>
        </w:rPr>
        <w:t>college education can enhance a student’s long-term employment outcomes.</w:t>
      </w:r>
      <w:r>
        <w:rPr>
          <w:rFonts w:ascii="Times New Roman" w:hAnsi="Times New Roman" w:cs="Times New Roman"/>
          <w:sz w:val="24"/>
        </w:rPr>
        <w:t xml:space="preserve"> In what ways does financial aid contribute to or detract from student success? Is it possible for </w:t>
      </w:r>
      <w:r w:rsidRPr="00BA0EB6">
        <w:rPr>
          <w:rFonts w:ascii="Times New Roman" w:hAnsi="Times New Roman" w:cs="Times New Roman"/>
          <w:sz w:val="24"/>
        </w:rPr>
        <w:t xml:space="preserve">career outcomes </w:t>
      </w:r>
      <w:r>
        <w:rPr>
          <w:rFonts w:ascii="Times New Roman" w:hAnsi="Times New Roman" w:cs="Times New Roman"/>
          <w:sz w:val="24"/>
        </w:rPr>
        <w:t>to</w:t>
      </w:r>
      <w:r w:rsidRPr="00BA0EB6">
        <w:rPr>
          <w:rFonts w:ascii="Times New Roman" w:hAnsi="Times New Roman" w:cs="Times New Roman"/>
          <w:sz w:val="24"/>
        </w:rPr>
        <w:t xml:space="preserve"> differ for students of various backgrounds</w:t>
      </w:r>
      <w:r>
        <w:rPr>
          <w:rFonts w:ascii="Times New Roman" w:hAnsi="Times New Roman" w:cs="Times New Roman"/>
          <w:sz w:val="24"/>
        </w:rPr>
        <w:t xml:space="preserve">? </w:t>
      </w:r>
      <w:r w:rsidR="0018290C">
        <w:rPr>
          <w:rFonts w:ascii="Times New Roman" w:hAnsi="Times New Roman" w:cs="Times New Roman"/>
          <w:sz w:val="24"/>
        </w:rPr>
        <w:t>What are some biblical principles related to financial decision making and God’s provision in meeting our physical needs?</w:t>
      </w:r>
    </w:p>
    <w:p w14:paraId="48E2656F" w14:textId="305A3F5F" w:rsidR="00BA0EB6" w:rsidRDefault="00BA0EB6" w:rsidP="00BA0E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F0BABF" w14:textId="77777777" w:rsidR="00CD7134" w:rsidRPr="00CD7134" w:rsidRDefault="00CD7134" w:rsidP="00CD71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7134">
        <w:rPr>
          <w:rFonts w:ascii="Times New Roman" w:hAnsi="Times New Roman" w:cs="Times New Roman"/>
          <w:sz w:val="24"/>
        </w:rPr>
        <w:t>Support your discussion of a biblical worldview with specific Scripture passages. The paper must include at least 3 references in addition to the Bible. Be sure to clearly identify major parts of your paper using section headings. The body of the paper must be 1,000–1,200 words.</w:t>
      </w:r>
    </w:p>
    <w:p w14:paraId="79391257" w14:textId="77777777" w:rsidR="00CD7134" w:rsidRPr="00CD7134" w:rsidRDefault="00CD7134" w:rsidP="00CD713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819575" w14:textId="5D4BFB1B" w:rsidR="00CD7134" w:rsidRPr="00CD7134" w:rsidRDefault="00CD7134" w:rsidP="00CD71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7134">
        <w:rPr>
          <w:rFonts w:ascii="Times New Roman" w:hAnsi="Times New Roman" w:cs="Times New Roman"/>
          <w:sz w:val="24"/>
        </w:rPr>
        <w:t xml:space="preserve">This assignment must reflect current APA style, which includes, but is not limited to, using </w:t>
      </w:r>
      <w:r w:rsidR="002D6C8E">
        <w:rPr>
          <w:rFonts w:ascii="Times New Roman" w:hAnsi="Times New Roman" w:cs="Times New Roman"/>
          <w:sz w:val="24"/>
        </w:rPr>
        <w:t>1-</w:t>
      </w:r>
      <w:r w:rsidRPr="00CD7134">
        <w:rPr>
          <w:rFonts w:ascii="Times New Roman" w:hAnsi="Times New Roman" w:cs="Times New Roman"/>
          <w:sz w:val="24"/>
        </w:rPr>
        <w:t>inch margins on all sides, 12-point Times New Roman font, consecutive page numbers in the upper right corner of the header, a title page, an abstract, and a reference page.</w:t>
      </w:r>
    </w:p>
    <w:p w14:paraId="0F4F7B1B" w14:textId="77777777" w:rsidR="00CD7134" w:rsidRPr="00CD7134" w:rsidRDefault="00CD7134" w:rsidP="00CD713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CEAA4B" w14:textId="0FCD3F72" w:rsidR="00F22E63" w:rsidRDefault="009E3908" w:rsidP="00C879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0192">
        <w:rPr>
          <w:rFonts w:ascii="Times New Roman" w:hAnsi="Times New Roman" w:cs="Times New Roman"/>
          <w:sz w:val="24"/>
        </w:rPr>
        <w:t>This assignment is due by 11:59 p.m. (ET) on Sunday of Module/Week 2.</w:t>
      </w:r>
    </w:p>
    <w:p w14:paraId="73680AD4" w14:textId="79746BA3" w:rsidR="00CD7134" w:rsidRDefault="00CD7134" w:rsidP="00C8794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7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D71C" w14:textId="77777777" w:rsidR="00E740BD" w:rsidRDefault="00E740BD" w:rsidP="004A5C63">
      <w:pPr>
        <w:spacing w:after="0" w:line="240" w:lineRule="auto"/>
      </w:pPr>
      <w:r>
        <w:separator/>
      </w:r>
    </w:p>
  </w:endnote>
  <w:endnote w:type="continuationSeparator" w:id="0">
    <w:p w14:paraId="226D33A5" w14:textId="77777777" w:rsidR="00E740BD" w:rsidRDefault="00E740BD" w:rsidP="004A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D62D" w14:textId="77777777" w:rsidR="00E740BD" w:rsidRDefault="00E740BD" w:rsidP="004A5C63">
      <w:pPr>
        <w:spacing w:after="0" w:line="240" w:lineRule="auto"/>
      </w:pPr>
      <w:r>
        <w:separator/>
      </w:r>
    </w:p>
  </w:footnote>
  <w:footnote w:type="continuationSeparator" w:id="0">
    <w:p w14:paraId="161B7918" w14:textId="77777777" w:rsidR="00E740BD" w:rsidRDefault="00E740BD" w:rsidP="004A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4C04" w14:textId="44AC89DE" w:rsidR="002D6C8E" w:rsidRPr="002D6C8E" w:rsidRDefault="002D6C8E" w:rsidP="002D6C8E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EDUC 664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63"/>
    <w:rsid w:val="0001352E"/>
    <w:rsid w:val="00040BCB"/>
    <w:rsid w:val="00051059"/>
    <w:rsid w:val="00094398"/>
    <w:rsid w:val="0018290C"/>
    <w:rsid w:val="00250CAA"/>
    <w:rsid w:val="002A4227"/>
    <w:rsid w:val="002D6C8E"/>
    <w:rsid w:val="00481523"/>
    <w:rsid w:val="004A5C63"/>
    <w:rsid w:val="00695608"/>
    <w:rsid w:val="007E0DF5"/>
    <w:rsid w:val="00885C85"/>
    <w:rsid w:val="009E3908"/>
    <w:rsid w:val="009F533D"/>
    <w:rsid w:val="00B622CB"/>
    <w:rsid w:val="00BA0EB6"/>
    <w:rsid w:val="00C87943"/>
    <w:rsid w:val="00CD7134"/>
    <w:rsid w:val="00D11981"/>
    <w:rsid w:val="00D93AF9"/>
    <w:rsid w:val="00E740BD"/>
    <w:rsid w:val="00F0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6F7B"/>
  <w15:chartTrackingRefBased/>
  <w15:docId w15:val="{8479B981-4EDF-4FB9-929B-288D1CA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63"/>
  </w:style>
  <w:style w:type="paragraph" w:styleId="Footer">
    <w:name w:val="footer"/>
    <w:basedOn w:val="Normal"/>
    <w:link w:val="FooterChar"/>
    <w:uiPriority w:val="99"/>
    <w:unhideWhenUsed/>
    <w:rsid w:val="004A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63"/>
  </w:style>
  <w:style w:type="character" w:styleId="CommentReference">
    <w:name w:val="annotation reference"/>
    <w:basedOn w:val="DefaultParagraphFont"/>
    <w:uiPriority w:val="99"/>
    <w:semiHidden/>
    <w:unhideWhenUsed/>
    <w:rsid w:val="009E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9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2020-07-06T12:39:00Z</dcterms:created>
  <dcterms:modified xsi:type="dcterms:W3CDTF">2020-07-06T12:39:00Z</dcterms:modified>
</cp:coreProperties>
</file>