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85A8" w14:textId="77777777" w:rsidR="009007A8" w:rsidRPr="009007A8" w:rsidRDefault="009007A8" w:rsidP="009007A8">
      <w:pPr>
        <w:rPr>
          <w:b/>
          <w:bCs/>
          <w:sz w:val="28"/>
          <w:szCs w:val="28"/>
        </w:rPr>
      </w:pPr>
      <w:r w:rsidRPr="009007A8">
        <w:rPr>
          <w:b/>
          <w:bCs/>
          <w:sz w:val="28"/>
          <w:szCs w:val="28"/>
        </w:rPr>
        <w:t xml:space="preserve">Assignment </w:t>
      </w:r>
    </w:p>
    <w:p w14:paraId="7A717577" w14:textId="77777777" w:rsidR="009007A8" w:rsidRDefault="009007A8" w:rsidP="009007A8"/>
    <w:p w14:paraId="6DB44499" w14:textId="77777777" w:rsidR="009007A8" w:rsidRDefault="009007A8" w:rsidP="009007A8">
      <w:r>
        <w:t xml:space="preserve">As the title of the course already indicates, the final examination consists of a research design. Your research design is graded with an ‘excellent’, ‘pass’ or a ‘fail’. </w:t>
      </w:r>
    </w:p>
    <w:p w14:paraId="37B890DA" w14:textId="77777777" w:rsidR="009007A8" w:rsidRDefault="009007A8" w:rsidP="009007A8"/>
    <w:p w14:paraId="3E99CAFF" w14:textId="77777777" w:rsidR="009007A8" w:rsidRDefault="009007A8" w:rsidP="009007A8">
      <w:r>
        <w:t xml:space="preserve">The topic: </w:t>
      </w:r>
      <w:r w:rsidRPr="009007A8">
        <w:rPr>
          <w:highlight w:val="yellow"/>
        </w:rPr>
        <w:t>Euroscepti</w:t>
      </w:r>
      <w:r>
        <w:rPr>
          <w:highlight w:val="yellow"/>
        </w:rPr>
        <w:t>cism and</w:t>
      </w:r>
      <w:r w:rsidRPr="009007A8">
        <w:rPr>
          <w:highlight w:val="yellow"/>
        </w:rPr>
        <w:t xml:space="preserve"> right-wing parties in the Netherlands</w:t>
      </w:r>
      <w:r>
        <w:t xml:space="preserve"> </w:t>
      </w:r>
    </w:p>
    <w:p w14:paraId="2D0D5D46" w14:textId="77777777" w:rsidR="009007A8" w:rsidRDefault="009007A8" w:rsidP="009007A8"/>
    <w:p w14:paraId="74C00897" w14:textId="77777777" w:rsidR="009007A8" w:rsidRDefault="009007A8" w:rsidP="009007A8">
      <w:r>
        <w:t>The assessment criteria are as follows:</w:t>
      </w:r>
    </w:p>
    <w:p w14:paraId="0616719C" w14:textId="77777777" w:rsidR="009007A8" w:rsidRDefault="009007A8" w:rsidP="009007A8">
      <w:r>
        <w:t xml:space="preserve">Submit a </w:t>
      </w:r>
      <w:proofErr w:type="gramStart"/>
      <w:r>
        <w:t>1,000-1,250 word</w:t>
      </w:r>
      <w:proofErr w:type="gramEnd"/>
      <w:r>
        <w:t xml:space="preserve"> (not more, not less) research design that contains the following items:</w:t>
      </w:r>
    </w:p>
    <w:p w14:paraId="26111EC0" w14:textId="77777777" w:rsidR="009007A8" w:rsidRDefault="009007A8" w:rsidP="000E4008"/>
    <w:p w14:paraId="79D5849D" w14:textId="77777777" w:rsidR="000E4008" w:rsidRDefault="000E4008" w:rsidP="000E4008">
      <w:r>
        <w:t>1. Research question</w:t>
      </w:r>
    </w:p>
    <w:p w14:paraId="0F4D6536" w14:textId="77777777" w:rsidR="000E4008" w:rsidRDefault="000E4008" w:rsidP="000E4008">
      <w:r>
        <w:t>a. Explain how the wider research problem evolves into a workable research</w:t>
      </w:r>
    </w:p>
    <w:p w14:paraId="27308AEE" w14:textId="77777777" w:rsidR="000E4008" w:rsidRDefault="000E4008" w:rsidP="000E4008">
      <w:r>
        <w:t>question.</w:t>
      </w:r>
    </w:p>
    <w:p w14:paraId="0C4E9CCA" w14:textId="77777777" w:rsidR="000E4008" w:rsidRDefault="000E4008" w:rsidP="000E4008">
      <w:r>
        <w:t>b. Explain the relevance of the research question in relation to the existing academic</w:t>
      </w:r>
    </w:p>
    <w:p w14:paraId="3EE19A12" w14:textId="77777777" w:rsidR="000E4008" w:rsidRDefault="000E4008" w:rsidP="000E4008">
      <w:r>
        <w:t>literature.</w:t>
      </w:r>
    </w:p>
    <w:p w14:paraId="6FE07037" w14:textId="77777777" w:rsidR="000E4008" w:rsidRDefault="000E4008" w:rsidP="000E4008">
      <w:r>
        <w:t xml:space="preserve">c. Reflect on the type of research question (see readings </w:t>
      </w:r>
      <w:proofErr w:type="spellStart"/>
      <w:r>
        <w:t>Toshkov</w:t>
      </w:r>
      <w:proofErr w:type="spellEnd"/>
      <w:r>
        <w:t>) you have selected.</w:t>
      </w:r>
    </w:p>
    <w:p w14:paraId="103DD95B" w14:textId="77777777" w:rsidR="000E4008" w:rsidRDefault="000E4008" w:rsidP="000E4008"/>
    <w:p w14:paraId="2FC836C6" w14:textId="77777777" w:rsidR="000E4008" w:rsidRDefault="000E4008" w:rsidP="000E4008">
      <w:r>
        <w:t>2. Theories and/or concepts</w:t>
      </w:r>
    </w:p>
    <w:p w14:paraId="2EEA250B" w14:textId="77777777" w:rsidR="000E4008" w:rsidRDefault="000E4008" w:rsidP="000E4008">
      <w:r>
        <w:t>a. Identify what theory(-</w:t>
      </w:r>
      <w:proofErr w:type="spellStart"/>
      <w:r>
        <w:t>ies</w:t>
      </w:r>
      <w:proofErr w:type="spellEnd"/>
      <w:r>
        <w:t xml:space="preserve">) or concept(s) you have chosen to </w:t>
      </w:r>
      <w:proofErr w:type="spellStart"/>
      <w:r>
        <w:t>analyze</w:t>
      </w:r>
      <w:proofErr w:type="spellEnd"/>
      <w:r>
        <w:t xml:space="preserve"> your research</w:t>
      </w:r>
    </w:p>
    <w:p w14:paraId="679BEC0A" w14:textId="77777777" w:rsidR="000E4008" w:rsidRDefault="000E4008" w:rsidP="000E4008">
      <w:r>
        <w:t>question.</w:t>
      </w:r>
    </w:p>
    <w:p w14:paraId="63BB1BB0" w14:textId="77777777" w:rsidR="000E4008" w:rsidRDefault="000E4008" w:rsidP="000E4008">
      <w:r>
        <w:t>b. Reflect upon why these theories or concepts are relevant for answering your</w:t>
      </w:r>
    </w:p>
    <w:p w14:paraId="1C2229E6" w14:textId="77777777" w:rsidR="000E4008" w:rsidRDefault="000E4008" w:rsidP="000E4008">
      <w:r>
        <w:t>research question.</w:t>
      </w:r>
    </w:p>
    <w:p w14:paraId="65AE12CD" w14:textId="77777777" w:rsidR="000E4008" w:rsidRDefault="000E4008" w:rsidP="000E4008">
      <w:r>
        <w:t>c. Explain the specific role theory or concepts play in your research (see readings</w:t>
      </w:r>
    </w:p>
    <w:p w14:paraId="62142FCB" w14:textId="77777777" w:rsidR="000E4008" w:rsidRDefault="000E4008" w:rsidP="000E4008">
      <w:proofErr w:type="spellStart"/>
      <w:r>
        <w:t>Toshkov</w:t>
      </w:r>
      <w:proofErr w:type="spellEnd"/>
      <w:r>
        <w:t>).</w:t>
      </w:r>
    </w:p>
    <w:p w14:paraId="3B7A591C" w14:textId="77777777" w:rsidR="000E4008" w:rsidRDefault="000E4008" w:rsidP="000E4008">
      <w:r>
        <w:t>BA European Studies Course EUS2511 / Period 3</w:t>
      </w:r>
    </w:p>
    <w:p w14:paraId="5FB96342" w14:textId="77777777" w:rsidR="000E4008" w:rsidRDefault="000E4008" w:rsidP="000E4008">
      <w:r>
        <w:t>13</w:t>
      </w:r>
    </w:p>
    <w:p w14:paraId="6621BDE1" w14:textId="77777777" w:rsidR="000E4008" w:rsidRDefault="000E4008" w:rsidP="000E4008"/>
    <w:p w14:paraId="377E57F3" w14:textId="77777777" w:rsidR="000E4008" w:rsidRDefault="000E4008" w:rsidP="000E4008">
      <w:r>
        <w:t>3. Operationalization</w:t>
      </w:r>
    </w:p>
    <w:p w14:paraId="0500DEBF" w14:textId="77777777" w:rsidR="000E4008" w:rsidRDefault="000E4008" w:rsidP="000E4008">
      <w:r>
        <w:t>a. Describe how your theoretical or conceptual framework can be operationalized</w:t>
      </w:r>
    </w:p>
    <w:p w14:paraId="0D6DF438" w14:textId="77777777" w:rsidR="000E4008" w:rsidRDefault="000E4008" w:rsidP="000E4008">
      <w:r>
        <w:t>into concrete components.</w:t>
      </w:r>
    </w:p>
    <w:p w14:paraId="4E3ECFFA" w14:textId="77777777" w:rsidR="000E4008" w:rsidRDefault="000E4008" w:rsidP="000E4008"/>
    <w:p w14:paraId="5ABD762C" w14:textId="77777777" w:rsidR="000E4008" w:rsidRDefault="000E4008" w:rsidP="000E4008">
      <w:r>
        <w:t>4. Additional requirements</w:t>
      </w:r>
    </w:p>
    <w:p w14:paraId="316B5359" w14:textId="77777777" w:rsidR="000E4008" w:rsidRDefault="000E4008" w:rsidP="000E4008">
      <w:r>
        <w:t>a. The research design is well written.</w:t>
      </w:r>
    </w:p>
    <w:p w14:paraId="7D693D3E" w14:textId="77777777" w:rsidR="000E4008" w:rsidRDefault="000E4008" w:rsidP="000E4008">
      <w:r>
        <w:lastRenderedPageBreak/>
        <w:t>b. The research design follows APA. [See the writing guide on Student Portal]</w:t>
      </w:r>
    </w:p>
    <w:p w14:paraId="495F7167" w14:textId="77777777" w:rsidR="000E4008" w:rsidRDefault="000E4008" w:rsidP="000E4008">
      <w:r>
        <w:t>c. The research design contains a list of relevant academic literature and, potentially,</w:t>
      </w:r>
    </w:p>
    <w:p w14:paraId="6D8E5C40" w14:textId="77777777" w:rsidR="000E4008" w:rsidRDefault="000E4008" w:rsidP="000E4008">
      <w:r>
        <w:t>other relevant sources for this research project (this does not count towards the</w:t>
      </w:r>
    </w:p>
    <w:p w14:paraId="0975E94E" w14:textId="77777777" w:rsidR="00D352B8" w:rsidRDefault="000E4008" w:rsidP="00843BB7">
      <w:r>
        <w:t>word limit)</w:t>
      </w:r>
    </w:p>
    <w:p w14:paraId="0B84181A" w14:textId="77777777" w:rsidR="009007A8" w:rsidRDefault="009007A8" w:rsidP="00843BB7"/>
    <w:p w14:paraId="659D4ADA" w14:textId="77777777" w:rsidR="009007A8" w:rsidRPr="009007A8" w:rsidRDefault="009007A8" w:rsidP="00843BB7">
      <w:pPr>
        <w:rPr>
          <w:b/>
          <w:bCs/>
          <w:sz w:val="28"/>
          <w:szCs w:val="28"/>
        </w:rPr>
      </w:pPr>
      <w:r w:rsidRPr="009007A8">
        <w:rPr>
          <w:b/>
          <w:bCs/>
          <w:sz w:val="28"/>
          <w:szCs w:val="28"/>
        </w:rPr>
        <w:t>Readings</w:t>
      </w:r>
    </w:p>
    <w:p w14:paraId="5E4D69E1" w14:textId="77777777" w:rsidR="009007A8" w:rsidRDefault="009007A8" w:rsidP="00843BB7"/>
    <w:p w14:paraId="5AE3D107" w14:textId="77777777" w:rsidR="009007A8" w:rsidRDefault="009007A8" w:rsidP="009007A8">
      <w:proofErr w:type="spellStart"/>
      <w:r>
        <w:t>Toshkov</w:t>
      </w:r>
      <w:proofErr w:type="spellEnd"/>
      <w:r>
        <w:t>, D. (2016). Research Design in Political Science. Basingstoke: Palgrave Macmillan.</w:t>
      </w:r>
    </w:p>
    <w:p w14:paraId="70D6CFC8" w14:textId="77777777" w:rsidR="009007A8" w:rsidRDefault="009007A8" w:rsidP="009007A8">
      <w:r>
        <w:t>Chapter 2 – Types of research and research questions, pp. 23-55</w:t>
      </w:r>
    </w:p>
    <w:p w14:paraId="7BEE2E7A" w14:textId="77777777" w:rsidR="009007A8" w:rsidRDefault="009007A8" w:rsidP="009007A8">
      <w:r>
        <w:t>Chapter 3 – Theory in the research process, pp. 56-82</w:t>
      </w:r>
    </w:p>
    <w:p w14:paraId="7B7A0437" w14:textId="77777777" w:rsidR="009007A8" w:rsidRDefault="009007A8" w:rsidP="009007A8">
      <w:r>
        <w:t>Chapter 4 – Concepts and operationalization, pp. 83-106</w:t>
      </w:r>
    </w:p>
    <w:p w14:paraId="1300A29A" w14:textId="77777777" w:rsidR="009007A8" w:rsidRDefault="009007A8" w:rsidP="009007A8"/>
    <w:p w14:paraId="1A6AA1B9" w14:textId="77777777" w:rsidR="009007A8" w:rsidRDefault="009007A8" w:rsidP="009007A8">
      <w:r>
        <w:t xml:space="preserve">Gustafsson, K. and </w:t>
      </w:r>
      <w:proofErr w:type="spellStart"/>
      <w:r>
        <w:t>Hagström</w:t>
      </w:r>
      <w:proofErr w:type="spellEnd"/>
      <w:r>
        <w:t>, L. (2018). What is the Point? Teaching Graduate Students How to</w:t>
      </w:r>
    </w:p>
    <w:p w14:paraId="07CAFD65" w14:textId="77777777" w:rsidR="009007A8" w:rsidRDefault="009007A8" w:rsidP="009007A8">
      <w:r>
        <w:t>Construct Political Science Research Puzzles, European Political Science, 17, 634-648</w:t>
      </w:r>
    </w:p>
    <w:p w14:paraId="1167AE3D" w14:textId="77777777" w:rsidR="009007A8" w:rsidRDefault="009007A8" w:rsidP="009007A8"/>
    <w:p w14:paraId="51940385" w14:textId="77777777" w:rsidR="009007A8" w:rsidRDefault="009007A8" w:rsidP="009007A8">
      <w:r>
        <w:t>Weaver-Hightower, M. (2018). How to Write Qualitative Research. Abingdon: Routledge.</w:t>
      </w:r>
    </w:p>
    <w:p w14:paraId="3657E959" w14:textId="77777777" w:rsidR="009007A8" w:rsidRDefault="009007A8" w:rsidP="009007A8">
      <w:r>
        <w:t xml:space="preserve">Chapter 8 – Writing about theory and literature, pp. 152-179 </w:t>
      </w:r>
    </w:p>
    <w:p w14:paraId="659FC19D" w14:textId="77777777" w:rsidR="009007A8" w:rsidRDefault="009007A8" w:rsidP="009007A8"/>
    <w:p w14:paraId="3CD38C69" w14:textId="77777777" w:rsidR="009007A8" w:rsidRDefault="009007A8" w:rsidP="009007A8">
      <w:proofErr w:type="spellStart"/>
      <w:r>
        <w:t>Luker</w:t>
      </w:r>
      <w:proofErr w:type="spellEnd"/>
      <w:r>
        <w:t>, K. (2008). Salsa Dancing into the Social Sciences: Research in an Age of Info-Glut. Cambridge (Massachusetts): Harvard University Press. - Section ‘Operationalization’ in chapter 6 – On Sampling, Operationalization, and Generalization, pp. 113-124.</w:t>
      </w:r>
    </w:p>
    <w:p w14:paraId="1ABE72F6" w14:textId="77777777" w:rsidR="009007A8" w:rsidRDefault="009007A8" w:rsidP="009007A8"/>
    <w:p w14:paraId="174D008A" w14:textId="77777777" w:rsidR="009007A8" w:rsidRPr="009007A8" w:rsidRDefault="009007A8" w:rsidP="009007A8">
      <w:pPr>
        <w:rPr>
          <w:b/>
          <w:bCs/>
          <w:sz w:val="28"/>
          <w:szCs w:val="28"/>
        </w:rPr>
      </w:pPr>
      <w:r w:rsidRPr="009007A8">
        <w:rPr>
          <w:b/>
          <w:bCs/>
          <w:sz w:val="28"/>
          <w:szCs w:val="28"/>
        </w:rPr>
        <w:t xml:space="preserve">Assessment Form </w:t>
      </w:r>
    </w:p>
    <w:p w14:paraId="001A7851" w14:textId="77777777" w:rsidR="009007A8" w:rsidRDefault="009007A8" w:rsidP="009007A8"/>
    <w:tbl>
      <w:tblPr>
        <w:tblStyle w:val="TableGrid1"/>
        <w:tblW w:w="14743" w:type="dxa"/>
        <w:tblInd w:w="-743" w:type="dxa"/>
        <w:tblLayout w:type="fixed"/>
        <w:tblLook w:val="04A0" w:firstRow="1" w:lastRow="0" w:firstColumn="1" w:lastColumn="0" w:noHBand="0" w:noVBand="1"/>
      </w:tblPr>
      <w:tblGrid>
        <w:gridCol w:w="2694"/>
        <w:gridCol w:w="4016"/>
        <w:gridCol w:w="4016"/>
        <w:gridCol w:w="4017"/>
      </w:tblGrid>
      <w:tr w:rsidR="009007A8" w:rsidRPr="007B6C06" w14:paraId="1DD9FF75" w14:textId="77777777" w:rsidTr="002D1BCF">
        <w:tc>
          <w:tcPr>
            <w:tcW w:w="2694" w:type="dxa"/>
            <w:vMerge w:val="restart"/>
            <w:noWrap/>
            <w:tcMar>
              <w:top w:w="108" w:type="dxa"/>
              <w:bottom w:w="108" w:type="dxa"/>
            </w:tcMar>
            <w:vAlign w:val="center"/>
          </w:tcPr>
          <w:p w14:paraId="12866829" w14:textId="77777777" w:rsidR="009007A8" w:rsidRPr="000773CA" w:rsidRDefault="009007A8" w:rsidP="009007A8">
            <w:pPr>
              <w:pStyle w:val="ListParagraph"/>
              <w:numPr>
                <w:ilvl w:val="0"/>
                <w:numId w:val="2"/>
              </w:numPr>
              <w:spacing w:after="0" w:line="240" w:lineRule="auto"/>
              <w:jc w:val="center"/>
              <w:rPr>
                <w:b/>
                <w:lang w:val="en-GB"/>
              </w:rPr>
            </w:pPr>
            <w:proofErr w:type="spellStart"/>
            <w:r w:rsidRPr="000773CA">
              <w:rPr>
                <w:b/>
                <w:lang w:val="en-GB"/>
              </w:rPr>
              <w:t>ect</w:t>
            </w:r>
            <w:proofErr w:type="spellEnd"/>
          </w:p>
        </w:tc>
        <w:tc>
          <w:tcPr>
            <w:tcW w:w="12049" w:type="dxa"/>
            <w:gridSpan w:val="3"/>
            <w:vAlign w:val="center"/>
          </w:tcPr>
          <w:p w14:paraId="4956B13B" w14:textId="77777777" w:rsidR="009007A8" w:rsidRPr="007B6C06" w:rsidRDefault="009007A8" w:rsidP="002D1BCF">
            <w:pPr>
              <w:jc w:val="center"/>
              <w:rPr>
                <w:b/>
              </w:rPr>
            </w:pPr>
            <w:r w:rsidRPr="007B6C06">
              <w:rPr>
                <w:b/>
              </w:rPr>
              <w:t>Assessment of the paper (double click on the appropriate boxes below)</w:t>
            </w:r>
          </w:p>
        </w:tc>
      </w:tr>
      <w:tr w:rsidR="009007A8" w:rsidRPr="007B6C06" w14:paraId="266E976E" w14:textId="77777777" w:rsidTr="002D1BCF">
        <w:trPr>
          <w:trHeight w:val="258"/>
        </w:trPr>
        <w:tc>
          <w:tcPr>
            <w:tcW w:w="2694" w:type="dxa"/>
            <w:vMerge/>
            <w:noWrap/>
            <w:tcMar>
              <w:top w:w="108" w:type="dxa"/>
              <w:bottom w:w="108" w:type="dxa"/>
            </w:tcMar>
            <w:vAlign w:val="center"/>
          </w:tcPr>
          <w:p w14:paraId="4F29DB15" w14:textId="77777777" w:rsidR="009007A8" w:rsidRPr="007B6C06" w:rsidRDefault="009007A8" w:rsidP="002D1BCF">
            <w:pPr>
              <w:jc w:val="center"/>
              <w:rPr>
                <w:b/>
              </w:rPr>
            </w:pPr>
          </w:p>
        </w:tc>
        <w:tc>
          <w:tcPr>
            <w:tcW w:w="4016" w:type="dxa"/>
            <w:vAlign w:val="center"/>
          </w:tcPr>
          <w:p w14:paraId="13C69B95" w14:textId="77777777" w:rsidR="009007A8" w:rsidRPr="007B6C06" w:rsidRDefault="009007A8" w:rsidP="002D1BCF">
            <w:pPr>
              <w:jc w:val="center"/>
              <w:rPr>
                <w:b/>
              </w:rPr>
            </w:pPr>
            <w:r w:rsidRPr="007B6C06">
              <w:rPr>
                <w:b/>
              </w:rPr>
              <w:t>Fail</w:t>
            </w:r>
          </w:p>
        </w:tc>
        <w:tc>
          <w:tcPr>
            <w:tcW w:w="4016" w:type="dxa"/>
            <w:vAlign w:val="center"/>
          </w:tcPr>
          <w:p w14:paraId="454B6CA2" w14:textId="77777777" w:rsidR="009007A8" w:rsidRPr="007B6C06" w:rsidRDefault="009007A8" w:rsidP="002D1BCF">
            <w:pPr>
              <w:jc w:val="center"/>
              <w:rPr>
                <w:b/>
              </w:rPr>
            </w:pPr>
            <w:r w:rsidRPr="007B6C06">
              <w:rPr>
                <w:b/>
              </w:rPr>
              <w:t>Pass</w:t>
            </w:r>
          </w:p>
        </w:tc>
        <w:tc>
          <w:tcPr>
            <w:tcW w:w="4017" w:type="dxa"/>
            <w:vAlign w:val="center"/>
          </w:tcPr>
          <w:p w14:paraId="799363F5" w14:textId="77777777" w:rsidR="009007A8" w:rsidRPr="007B6C06" w:rsidRDefault="009007A8" w:rsidP="002D1BCF">
            <w:pPr>
              <w:jc w:val="center"/>
              <w:rPr>
                <w:b/>
              </w:rPr>
            </w:pPr>
            <w:r w:rsidRPr="007B6C06">
              <w:rPr>
                <w:b/>
              </w:rPr>
              <w:t>Excellent</w:t>
            </w:r>
          </w:p>
        </w:tc>
      </w:tr>
      <w:tr w:rsidR="009007A8" w:rsidRPr="007B6C06" w14:paraId="00865FAB" w14:textId="77777777" w:rsidTr="002D1BCF">
        <w:tc>
          <w:tcPr>
            <w:tcW w:w="2694" w:type="dxa"/>
            <w:noWrap/>
            <w:tcMar>
              <w:top w:w="108" w:type="dxa"/>
              <w:bottom w:w="108" w:type="dxa"/>
            </w:tcMar>
            <w:vAlign w:val="center"/>
          </w:tcPr>
          <w:p w14:paraId="7BB42050" w14:textId="77777777" w:rsidR="009007A8" w:rsidRPr="007B6C06" w:rsidRDefault="009007A8" w:rsidP="002D1BCF">
            <w:pPr>
              <w:jc w:val="center"/>
              <w:rPr>
                <w:i/>
              </w:rPr>
            </w:pPr>
            <w:r w:rsidRPr="007B6C06">
              <w:rPr>
                <w:i/>
              </w:rPr>
              <w:t>Research question</w:t>
            </w:r>
          </w:p>
        </w:tc>
        <w:tc>
          <w:tcPr>
            <w:tcW w:w="4016" w:type="dxa"/>
            <w:noWrap/>
            <w:tcMar>
              <w:top w:w="113" w:type="dxa"/>
              <w:left w:w="57" w:type="dxa"/>
              <w:bottom w:w="113" w:type="dxa"/>
              <w:right w:w="57" w:type="dxa"/>
            </w:tcMar>
          </w:tcPr>
          <w:p w14:paraId="48489699" w14:textId="77777777" w:rsidR="009007A8" w:rsidRPr="007B6C06" w:rsidRDefault="00CB53BE" w:rsidP="002D1BCF">
            <w:pPr>
              <w:spacing w:before="40"/>
            </w:pPr>
            <w:sdt>
              <w:sdtPr>
                <w:id w:val="1052195953"/>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research question is weak, its relevance is not explained and there is no reflection on the type of question</w:t>
            </w:r>
          </w:p>
        </w:tc>
        <w:tc>
          <w:tcPr>
            <w:tcW w:w="4016" w:type="dxa"/>
            <w:tcMar>
              <w:top w:w="113" w:type="dxa"/>
              <w:left w:w="57" w:type="dxa"/>
              <w:bottom w:w="113" w:type="dxa"/>
              <w:right w:w="57" w:type="dxa"/>
            </w:tcMar>
          </w:tcPr>
          <w:p w14:paraId="23C63709" w14:textId="77777777" w:rsidR="009007A8" w:rsidRPr="007B6C06" w:rsidRDefault="00CB53BE" w:rsidP="002D1BCF">
            <w:pPr>
              <w:spacing w:before="40"/>
            </w:pPr>
            <w:sdt>
              <w:sdtPr>
                <w:id w:val="-1928567026"/>
                <w14:checkbox>
                  <w14:checked w14:val="0"/>
                  <w14:checkedState w14:val="2612" w14:font="MS Gothic"/>
                  <w14:uncheckedState w14:val="2610" w14:font="MS Gothic"/>
                </w14:checkbox>
              </w:sdtPr>
              <w:sdtEndPr/>
              <w:sdtContent>
                <w:r w:rsidR="009007A8">
                  <w:rPr>
                    <w:rFonts w:ascii="MS Gothic" w:eastAsia="MS Gothic" w:hAnsi="MS Gothic" w:hint="eastAsia"/>
                  </w:rPr>
                  <w:t>☐</w:t>
                </w:r>
              </w:sdtContent>
            </w:sdt>
            <w:r w:rsidR="009007A8" w:rsidRPr="007B6C06">
              <w:t xml:space="preserve"> The research question is sufficient, the relevance is addressed and there is reflection on the type of research question</w:t>
            </w:r>
          </w:p>
        </w:tc>
        <w:tc>
          <w:tcPr>
            <w:tcW w:w="4017" w:type="dxa"/>
            <w:tcMar>
              <w:top w:w="113" w:type="dxa"/>
              <w:left w:w="57" w:type="dxa"/>
              <w:bottom w:w="113" w:type="dxa"/>
              <w:right w:w="57" w:type="dxa"/>
            </w:tcMar>
          </w:tcPr>
          <w:p w14:paraId="063A2ABE" w14:textId="77777777" w:rsidR="009007A8" w:rsidRPr="007B6C06" w:rsidRDefault="00CB53BE" w:rsidP="002D1BCF">
            <w:pPr>
              <w:spacing w:before="40"/>
            </w:pPr>
            <w:sdt>
              <w:sdtPr>
                <w:id w:val="1405493679"/>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research question is very clear, the relevance well explained and convincing, and there is clear reflection on the type of research question</w:t>
            </w:r>
          </w:p>
        </w:tc>
      </w:tr>
      <w:tr w:rsidR="009007A8" w:rsidRPr="007B6C06" w14:paraId="16F3CB4E" w14:textId="77777777" w:rsidTr="002D1BCF">
        <w:tc>
          <w:tcPr>
            <w:tcW w:w="2694" w:type="dxa"/>
            <w:noWrap/>
            <w:tcMar>
              <w:top w:w="108" w:type="dxa"/>
              <w:bottom w:w="108" w:type="dxa"/>
            </w:tcMar>
            <w:vAlign w:val="center"/>
          </w:tcPr>
          <w:p w14:paraId="3E10CFC7" w14:textId="77777777" w:rsidR="009007A8" w:rsidRPr="007B6C06" w:rsidRDefault="009007A8" w:rsidP="002D1BCF">
            <w:pPr>
              <w:jc w:val="center"/>
              <w:rPr>
                <w:i/>
              </w:rPr>
            </w:pPr>
            <w:r w:rsidRPr="007B6C06">
              <w:rPr>
                <w:i/>
              </w:rPr>
              <w:lastRenderedPageBreak/>
              <w:t>Theories and concepts</w:t>
            </w:r>
          </w:p>
        </w:tc>
        <w:tc>
          <w:tcPr>
            <w:tcW w:w="4016" w:type="dxa"/>
            <w:noWrap/>
            <w:tcMar>
              <w:top w:w="113" w:type="dxa"/>
              <w:left w:w="57" w:type="dxa"/>
              <w:bottom w:w="113" w:type="dxa"/>
              <w:right w:w="57" w:type="dxa"/>
            </w:tcMar>
          </w:tcPr>
          <w:p w14:paraId="25FFE907" w14:textId="77777777" w:rsidR="009007A8" w:rsidRPr="007B6C06" w:rsidRDefault="00CB53BE" w:rsidP="002D1BCF">
            <w:pPr>
              <w:spacing w:before="40"/>
            </w:pPr>
            <w:sdt>
              <w:sdtPr>
                <w:id w:val="-932818425"/>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identified theories or concepts do not match the research question, and it is insufficiently explained why these are relevant and what role they play in the research</w:t>
            </w:r>
          </w:p>
        </w:tc>
        <w:tc>
          <w:tcPr>
            <w:tcW w:w="4016" w:type="dxa"/>
            <w:tcMar>
              <w:top w:w="113" w:type="dxa"/>
              <w:left w:w="57" w:type="dxa"/>
              <w:bottom w:w="113" w:type="dxa"/>
              <w:right w:w="57" w:type="dxa"/>
            </w:tcMar>
          </w:tcPr>
          <w:p w14:paraId="659B676A" w14:textId="77777777" w:rsidR="009007A8" w:rsidRPr="007B6C06" w:rsidRDefault="00CB53BE" w:rsidP="002D1BCF">
            <w:pPr>
              <w:spacing w:before="40"/>
            </w:pPr>
            <w:sdt>
              <w:sdtPr>
                <w:id w:val="-1657149414"/>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identified theories or concepts match the research question, and it is sufficiently explained why these are relevant and what role they play in the research</w:t>
            </w:r>
          </w:p>
        </w:tc>
        <w:tc>
          <w:tcPr>
            <w:tcW w:w="4017" w:type="dxa"/>
            <w:tcMar>
              <w:top w:w="113" w:type="dxa"/>
              <w:left w:w="57" w:type="dxa"/>
              <w:bottom w:w="113" w:type="dxa"/>
              <w:right w:w="57" w:type="dxa"/>
            </w:tcMar>
          </w:tcPr>
          <w:p w14:paraId="15DB3E5A" w14:textId="77777777" w:rsidR="009007A8" w:rsidRPr="007B6C06" w:rsidRDefault="00CB53BE" w:rsidP="002D1BCF">
            <w:pPr>
              <w:spacing w:before="40"/>
            </w:pPr>
            <w:sdt>
              <w:sdtPr>
                <w:id w:val="-350883069"/>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identified theories or concepts match the research question, and it is very clearly explained why these are relevant and what role they play in the research</w:t>
            </w:r>
          </w:p>
        </w:tc>
      </w:tr>
      <w:tr w:rsidR="009007A8" w:rsidRPr="007B6C06" w14:paraId="55519F5B" w14:textId="77777777" w:rsidTr="002D1BCF">
        <w:tc>
          <w:tcPr>
            <w:tcW w:w="2694" w:type="dxa"/>
            <w:noWrap/>
            <w:tcMar>
              <w:top w:w="108" w:type="dxa"/>
              <w:bottom w:w="108" w:type="dxa"/>
            </w:tcMar>
            <w:vAlign w:val="center"/>
          </w:tcPr>
          <w:p w14:paraId="21CB2330" w14:textId="77777777" w:rsidR="009007A8" w:rsidRPr="007B6C06" w:rsidRDefault="009007A8" w:rsidP="002D1BCF">
            <w:pPr>
              <w:jc w:val="center"/>
              <w:rPr>
                <w:i/>
              </w:rPr>
            </w:pPr>
            <w:r w:rsidRPr="007B6C06">
              <w:rPr>
                <w:i/>
              </w:rPr>
              <w:t>Operationalization</w:t>
            </w:r>
          </w:p>
        </w:tc>
        <w:tc>
          <w:tcPr>
            <w:tcW w:w="4016" w:type="dxa"/>
            <w:noWrap/>
            <w:tcMar>
              <w:top w:w="113" w:type="dxa"/>
              <w:left w:w="57" w:type="dxa"/>
              <w:bottom w:w="113" w:type="dxa"/>
              <w:right w:w="57" w:type="dxa"/>
            </w:tcMar>
          </w:tcPr>
          <w:p w14:paraId="0911B697" w14:textId="77777777" w:rsidR="009007A8" w:rsidRPr="007B6C06" w:rsidRDefault="00CB53BE" w:rsidP="002D1BCF">
            <w:pPr>
              <w:spacing w:before="40"/>
            </w:pPr>
            <w:sdt>
              <w:sdtPr>
                <w:id w:val="1774505338"/>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description of how the theoretical or conceptual framework can be applied is weak and cannot be directly applied</w:t>
            </w:r>
          </w:p>
        </w:tc>
        <w:tc>
          <w:tcPr>
            <w:tcW w:w="4016" w:type="dxa"/>
            <w:tcMar>
              <w:top w:w="113" w:type="dxa"/>
              <w:left w:w="57" w:type="dxa"/>
              <w:bottom w:w="113" w:type="dxa"/>
              <w:right w:w="57" w:type="dxa"/>
            </w:tcMar>
          </w:tcPr>
          <w:p w14:paraId="079683A5" w14:textId="77777777" w:rsidR="009007A8" w:rsidRPr="007B6C06" w:rsidRDefault="00CB53BE" w:rsidP="002D1BCF">
            <w:pPr>
              <w:spacing w:before="40"/>
            </w:pPr>
            <w:sdt>
              <w:sdtPr>
                <w:id w:val="30922557"/>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description of how the theoretical or conceptual framework can be applied is sufficient, but would require further work in order to be applied</w:t>
            </w:r>
          </w:p>
        </w:tc>
        <w:tc>
          <w:tcPr>
            <w:tcW w:w="4017" w:type="dxa"/>
            <w:tcMar>
              <w:top w:w="113" w:type="dxa"/>
              <w:left w:w="57" w:type="dxa"/>
              <w:bottom w:w="113" w:type="dxa"/>
              <w:right w:w="57" w:type="dxa"/>
            </w:tcMar>
          </w:tcPr>
          <w:p w14:paraId="3444FAAD" w14:textId="77777777" w:rsidR="009007A8" w:rsidRPr="007B6C06" w:rsidRDefault="00CB53BE" w:rsidP="002D1BCF">
            <w:pPr>
              <w:spacing w:before="40"/>
            </w:pPr>
            <w:sdt>
              <w:sdtPr>
                <w:id w:val="132377019"/>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description of how the theoretical or conceptual framework can be applied is very clear and can be applied immediately</w:t>
            </w:r>
          </w:p>
        </w:tc>
      </w:tr>
      <w:tr w:rsidR="009007A8" w:rsidRPr="007B6C06" w14:paraId="6934D29D" w14:textId="77777777" w:rsidTr="002D1BCF">
        <w:tc>
          <w:tcPr>
            <w:tcW w:w="2694" w:type="dxa"/>
            <w:noWrap/>
            <w:tcMar>
              <w:top w:w="108" w:type="dxa"/>
              <w:bottom w:w="108" w:type="dxa"/>
            </w:tcMar>
            <w:vAlign w:val="center"/>
          </w:tcPr>
          <w:p w14:paraId="375B3E1A" w14:textId="77777777" w:rsidR="009007A8" w:rsidRPr="007B6C06" w:rsidRDefault="009007A8" w:rsidP="002D1BCF">
            <w:pPr>
              <w:jc w:val="center"/>
              <w:rPr>
                <w:i/>
              </w:rPr>
            </w:pPr>
            <w:r w:rsidRPr="007B6C06">
              <w:rPr>
                <w:i/>
              </w:rPr>
              <w:t>Additional requirements</w:t>
            </w:r>
          </w:p>
        </w:tc>
        <w:tc>
          <w:tcPr>
            <w:tcW w:w="4016" w:type="dxa"/>
            <w:noWrap/>
            <w:tcMar>
              <w:top w:w="113" w:type="dxa"/>
              <w:left w:w="57" w:type="dxa"/>
              <w:bottom w:w="113" w:type="dxa"/>
              <w:right w:w="57" w:type="dxa"/>
            </w:tcMar>
          </w:tcPr>
          <w:p w14:paraId="426A2F55" w14:textId="77777777" w:rsidR="009007A8" w:rsidRPr="007B6C06" w:rsidRDefault="00CB53BE" w:rsidP="002D1BCF">
            <w:pPr>
              <w:spacing w:before="40"/>
            </w:pPr>
            <w:sdt>
              <w:sdtPr>
                <w:id w:val="72632724"/>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level of academic English is weak, APA is not applied, and sources are not provided</w:t>
            </w:r>
          </w:p>
        </w:tc>
        <w:tc>
          <w:tcPr>
            <w:tcW w:w="4016" w:type="dxa"/>
            <w:tcMar>
              <w:top w:w="113" w:type="dxa"/>
              <w:left w:w="57" w:type="dxa"/>
              <w:bottom w:w="113" w:type="dxa"/>
              <w:right w:w="57" w:type="dxa"/>
            </w:tcMar>
          </w:tcPr>
          <w:p w14:paraId="7EA69915" w14:textId="77777777" w:rsidR="009007A8" w:rsidRPr="007B6C06" w:rsidRDefault="00CB53BE" w:rsidP="002D1BCF">
            <w:pPr>
              <w:spacing w:before="40"/>
            </w:pPr>
            <w:sdt>
              <w:sdtPr>
                <w:id w:val="-257598336"/>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level of academic English is adequate, APA is applied, and sources (relevant academic literature) are provided</w:t>
            </w:r>
          </w:p>
        </w:tc>
        <w:tc>
          <w:tcPr>
            <w:tcW w:w="4017" w:type="dxa"/>
            <w:tcMar>
              <w:top w:w="113" w:type="dxa"/>
              <w:left w:w="57" w:type="dxa"/>
              <w:bottom w:w="113" w:type="dxa"/>
              <w:right w:w="57" w:type="dxa"/>
            </w:tcMar>
          </w:tcPr>
          <w:p w14:paraId="584BA63A" w14:textId="77777777" w:rsidR="009007A8" w:rsidRPr="007B6C06" w:rsidRDefault="00CB53BE" w:rsidP="002D1BCF">
            <w:pPr>
              <w:spacing w:before="40"/>
            </w:pPr>
            <w:sdt>
              <w:sdtPr>
                <w:id w:val="-1912544513"/>
                <w14:checkbox>
                  <w14:checked w14:val="0"/>
                  <w14:checkedState w14:val="2612" w14:font="MS Gothic"/>
                  <w14:uncheckedState w14:val="2610" w14:font="MS Gothic"/>
                </w14:checkbox>
              </w:sdtPr>
              <w:sdtEndPr/>
              <w:sdtContent>
                <w:r w:rsidR="009007A8" w:rsidRPr="002A4C69">
                  <w:rPr>
                    <w:rFonts w:ascii="MS Mincho" w:eastAsia="MS Mincho" w:hAnsi="MS Mincho" w:cs="MS Mincho" w:hint="eastAsia"/>
                  </w:rPr>
                  <w:t>☐</w:t>
                </w:r>
              </w:sdtContent>
            </w:sdt>
            <w:r w:rsidR="009007A8" w:rsidRPr="007B6C06">
              <w:t xml:space="preserve"> The level of academic English is very good, APA is applied, and sources (relevant academic literature as well as suggestions for sources to be used in conducting the research) are provided</w:t>
            </w:r>
          </w:p>
        </w:tc>
      </w:tr>
      <w:tr w:rsidR="009007A8" w:rsidRPr="00E257E7" w14:paraId="4CAC2F1E" w14:textId="77777777" w:rsidTr="002D1BCF">
        <w:tc>
          <w:tcPr>
            <w:tcW w:w="14743" w:type="dxa"/>
            <w:gridSpan w:val="4"/>
            <w:noWrap/>
            <w:tcMar>
              <w:top w:w="108" w:type="dxa"/>
              <w:bottom w:w="108" w:type="dxa"/>
            </w:tcMar>
          </w:tcPr>
          <w:p w14:paraId="2A80BF2E" w14:textId="77777777" w:rsidR="009007A8" w:rsidRPr="00E257E7" w:rsidRDefault="009007A8" w:rsidP="002D1BCF">
            <w:pPr>
              <w:tabs>
                <w:tab w:val="left" w:pos="4300"/>
              </w:tabs>
              <w:spacing w:before="80" w:after="80"/>
              <w:ind w:right="-720"/>
              <w:rPr>
                <w:b/>
              </w:rPr>
            </w:pPr>
            <w:r w:rsidRPr="00E257E7">
              <w:rPr>
                <w:b/>
              </w:rPr>
              <w:t>Additional notes &amp; remarks regarding the assessment</w:t>
            </w:r>
            <w:r>
              <w:rPr>
                <w:b/>
              </w:rPr>
              <w:t>, e.g. on safe assign score</w:t>
            </w:r>
            <w:r w:rsidRPr="00E257E7">
              <w:rPr>
                <w:b/>
              </w:rPr>
              <w:t xml:space="preserve"> (if any):</w:t>
            </w:r>
          </w:p>
          <w:p w14:paraId="28332200" w14:textId="77777777" w:rsidR="009007A8" w:rsidRPr="00E257E7" w:rsidRDefault="009007A8" w:rsidP="002D1BCF">
            <w:pPr>
              <w:tabs>
                <w:tab w:val="left" w:pos="4300"/>
              </w:tabs>
              <w:spacing w:before="80" w:after="80"/>
              <w:ind w:right="-720"/>
              <w:rPr>
                <w:b/>
              </w:rPr>
            </w:pPr>
          </w:p>
        </w:tc>
      </w:tr>
      <w:tr w:rsidR="009007A8" w:rsidRPr="00E257E7" w14:paraId="5C777A06" w14:textId="77777777" w:rsidTr="002D1BCF">
        <w:trPr>
          <w:trHeight w:val="1053"/>
        </w:trPr>
        <w:tc>
          <w:tcPr>
            <w:tcW w:w="14743" w:type="dxa"/>
            <w:gridSpan w:val="4"/>
            <w:noWrap/>
            <w:tcMar>
              <w:top w:w="108" w:type="dxa"/>
              <w:bottom w:w="108" w:type="dxa"/>
            </w:tcMar>
          </w:tcPr>
          <w:p w14:paraId="049878EE" w14:textId="77777777" w:rsidR="009007A8" w:rsidRPr="00E257E7" w:rsidRDefault="009007A8" w:rsidP="002D1BCF">
            <w:pPr>
              <w:ind w:right="43"/>
              <w:rPr>
                <w:rFonts w:cs="Arial"/>
                <w:b/>
                <w:u w:val="single"/>
              </w:rPr>
            </w:pPr>
            <w:r>
              <w:rPr>
                <w:rFonts w:cs="Arial"/>
                <w:b/>
                <w:u w:val="single"/>
              </w:rPr>
              <w:t>Final grade + a</w:t>
            </w:r>
            <w:r w:rsidRPr="00E257E7">
              <w:rPr>
                <w:rFonts w:cs="Arial"/>
                <w:b/>
                <w:u w:val="single"/>
              </w:rPr>
              <w:t xml:space="preserve">rgumentation for the final </w:t>
            </w:r>
            <w:r>
              <w:rPr>
                <w:rFonts w:cs="Arial"/>
                <w:b/>
                <w:u w:val="single"/>
              </w:rPr>
              <w:t>assessment</w:t>
            </w:r>
            <w:r w:rsidRPr="00E257E7">
              <w:rPr>
                <w:rFonts w:cs="Arial"/>
                <w:b/>
                <w:u w:val="single"/>
              </w:rPr>
              <w:t xml:space="preserve"> (clarify the overall </w:t>
            </w:r>
            <w:r>
              <w:rPr>
                <w:rFonts w:cs="Arial"/>
                <w:b/>
                <w:u w:val="single"/>
              </w:rPr>
              <w:t>assessment</w:t>
            </w:r>
            <w:r w:rsidRPr="00E257E7">
              <w:rPr>
                <w:rFonts w:cs="Arial"/>
                <w:b/>
                <w:u w:val="single"/>
              </w:rPr>
              <w:t xml:space="preserve"> in several sentences): </w:t>
            </w:r>
          </w:p>
          <w:p w14:paraId="6863EC92" w14:textId="77777777" w:rsidR="009007A8" w:rsidRPr="00E257E7" w:rsidRDefault="009007A8" w:rsidP="002D1BCF">
            <w:pPr>
              <w:ind w:right="43"/>
              <w:rPr>
                <w:rFonts w:cs="Arial"/>
                <w:b/>
                <w:u w:val="single"/>
              </w:rPr>
            </w:pPr>
          </w:p>
        </w:tc>
      </w:tr>
    </w:tbl>
    <w:p w14:paraId="6E9121FA" w14:textId="77777777" w:rsidR="009007A8" w:rsidRDefault="009007A8" w:rsidP="009007A8"/>
    <w:sectPr w:rsidR="009007A8" w:rsidSect="009007A8">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675FC"/>
    <w:multiLevelType w:val="hybridMultilevel"/>
    <w:tmpl w:val="4F083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5E48B6"/>
    <w:multiLevelType w:val="hybridMultilevel"/>
    <w:tmpl w:val="5E00AD26"/>
    <w:lvl w:ilvl="0" w:tplc="0413000F">
      <w:start w:val="1"/>
      <w:numFmt w:val="decimal"/>
      <w:lvlText w:val="%1."/>
      <w:lvlJc w:val="left"/>
      <w:pPr>
        <w:ind w:left="3621" w:hanging="360"/>
      </w:pPr>
    </w:lvl>
    <w:lvl w:ilvl="1" w:tplc="04130019" w:tentative="1">
      <w:start w:val="1"/>
      <w:numFmt w:val="lowerLetter"/>
      <w:lvlText w:val="%2."/>
      <w:lvlJc w:val="left"/>
      <w:pPr>
        <w:ind w:left="4341" w:hanging="360"/>
      </w:pPr>
    </w:lvl>
    <w:lvl w:ilvl="2" w:tplc="0413001B" w:tentative="1">
      <w:start w:val="1"/>
      <w:numFmt w:val="lowerRoman"/>
      <w:lvlText w:val="%3."/>
      <w:lvlJc w:val="right"/>
      <w:pPr>
        <w:ind w:left="5061" w:hanging="180"/>
      </w:pPr>
    </w:lvl>
    <w:lvl w:ilvl="3" w:tplc="0413000F" w:tentative="1">
      <w:start w:val="1"/>
      <w:numFmt w:val="decimal"/>
      <w:lvlText w:val="%4."/>
      <w:lvlJc w:val="left"/>
      <w:pPr>
        <w:ind w:left="5781" w:hanging="360"/>
      </w:pPr>
    </w:lvl>
    <w:lvl w:ilvl="4" w:tplc="04130019" w:tentative="1">
      <w:start w:val="1"/>
      <w:numFmt w:val="lowerLetter"/>
      <w:lvlText w:val="%5."/>
      <w:lvlJc w:val="left"/>
      <w:pPr>
        <w:ind w:left="6501" w:hanging="360"/>
      </w:pPr>
    </w:lvl>
    <w:lvl w:ilvl="5" w:tplc="0413001B" w:tentative="1">
      <w:start w:val="1"/>
      <w:numFmt w:val="lowerRoman"/>
      <w:lvlText w:val="%6."/>
      <w:lvlJc w:val="right"/>
      <w:pPr>
        <w:ind w:left="7221" w:hanging="180"/>
      </w:pPr>
    </w:lvl>
    <w:lvl w:ilvl="6" w:tplc="0413000F" w:tentative="1">
      <w:start w:val="1"/>
      <w:numFmt w:val="decimal"/>
      <w:lvlText w:val="%7."/>
      <w:lvlJc w:val="left"/>
      <w:pPr>
        <w:ind w:left="7941" w:hanging="360"/>
      </w:pPr>
    </w:lvl>
    <w:lvl w:ilvl="7" w:tplc="04130019" w:tentative="1">
      <w:start w:val="1"/>
      <w:numFmt w:val="lowerLetter"/>
      <w:lvlText w:val="%8."/>
      <w:lvlJc w:val="left"/>
      <w:pPr>
        <w:ind w:left="8661" w:hanging="360"/>
      </w:pPr>
    </w:lvl>
    <w:lvl w:ilvl="8" w:tplc="0413001B" w:tentative="1">
      <w:start w:val="1"/>
      <w:numFmt w:val="lowerRoman"/>
      <w:lvlText w:val="%9."/>
      <w:lvlJc w:val="right"/>
      <w:pPr>
        <w:ind w:left="93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08"/>
    <w:rsid w:val="000E4008"/>
    <w:rsid w:val="00177C9F"/>
    <w:rsid w:val="008368D0"/>
    <w:rsid w:val="00843BB7"/>
    <w:rsid w:val="009007A8"/>
    <w:rsid w:val="00B95E69"/>
    <w:rsid w:val="00CB53BE"/>
    <w:rsid w:val="00D35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7E97"/>
  <w15:chartTrackingRefBased/>
  <w15:docId w15:val="{D9C6640E-2929-8E4C-BCA6-1BEA46C3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08"/>
    <w:rPr>
      <w:rFonts w:ascii="Garamond" w:hAnsi="Garamond"/>
      <w:lang w:val="en-GB"/>
    </w:rPr>
  </w:style>
  <w:style w:type="paragraph" w:styleId="Heading1">
    <w:name w:val="heading 1"/>
    <w:basedOn w:val="Normal"/>
    <w:next w:val="Normal"/>
    <w:link w:val="Heading1Char"/>
    <w:uiPriority w:val="9"/>
    <w:qFormat/>
    <w:rsid w:val="00D352B8"/>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2B8"/>
    <w:rPr>
      <w:rFonts w:ascii="Garamond" w:eastAsiaTheme="majorEastAsia" w:hAnsi="Garamond" w:cstheme="majorBidi"/>
      <w:color w:val="2F5496" w:themeColor="accent1" w:themeShade="BF"/>
      <w:sz w:val="32"/>
      <w:szCs w:val="32"/>
      <w:lang w:val="en-GB"/>
    </w:rPr>
  </w:style>
  <w:style w:type="paragraph" w:styleId="ListParagraph">
    <w:name w:val="List Paragraph"/>
    <w:basedOn w:val="Normal"/>
    <w:uiPriority w:val="34"/>
    <w:qFormat/>
    <w:rsid w:val="009007A8"/>
    <w:pPr>
      <w:spacing w:after="200" w:line="360" w:lineRule="auto"/>
      <w:ind w:left="720"/>
      <w:contextualSpacing/>
    </w:pPr>
    <w:rPr>
      <w:szCs w:val="18"/>
      <w:lang w:val="en-US"/>
    </w:rPr>
  </w:style>
  <w:style w:type="table" w:customStyle="1" w:styleId="TableGrid1">
    <w:name w:val="Table Grid1"/>
    <w:basedOn w:val="TableNormal"/>
    <w:next w:val="TableGrid"/>
    <w:uiPriority w:val="59"/>
    <w:rsid w:val="009007A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0200">
      <w:bodyDiv w:val="1"/>
      <w:marLeft w:val="0"/>
      <w:marRight w:val="0"/>
      <w:marTop w:val="0"/>
      <w:marBottom w:val="0"/>
      <w:divBdr>
        <w:top w:val="none" w:sz="0" w:space="0" w:color="auto"/>
        <w:left w:val="none" w:sz="0" w:space="0" w:color="auto"/>
        <w:bottom w:val="none" w:sz="0" w:space="0" w:color="auto"/>
        <w:right w:val="none" w:sz="0" w:space="0" w:color="auto"/>
      </w:divBdr>
    </w:div>
    <w:div w:id="1415979984">
      <w:bodyDiv w:val="1"/>
      <w:marLeft w:val="0"/>
      <w:marRight w:val="0"/>
      <w:marTop w:val="0"/>
      <w:marBottom w:val="0"/>
      <w:divBdr>
        <w:top w:val="none" w:sz="0" w:space="0" w:color="auto"/>
        <w:left w:val="none" w:sz="0" w:space="0" w:color="auto"/>
        <w:bottom w:val="none" w:sz="0" w:space="0" w:color="auto"/>
        <w:right w:val="none" w:sz="0" w:space="0" w:color="auto"/>
      </w:divBdr>
    </w:div>
    <w:div w:id="1643845594">
      <w:bodyDiv w:val="1"/>
      <w:marLeft w:val="0"/>
      <w:marRight w:val="0"/>
      <w:marTop w:val="0"/>
      <w:marBottom w:val="0"/>
      <w:divBdr>
        <w:top w:val="none" w:sz="0" w:space="0" w:color="auto"/>
        <w:left w:val="none" w:sz="0" w:space="0" w:color="auto"/>
        <w:bottom w:val="none" w:sz="0" w:space="0" w:color="auto"/>
        <w:right w:val="none" w:sz="0" w:space="0" w:color="auto"/>
      </w:divBdr>
    </w:div>
    <w:div w:id="18513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2020-07-07T14:35:00Z</dcterms:created>
  <dcterms:modified xsi:type="dcterms:W3CDTF">2020-07-07T14:35:00Z</dcterms:modified>
</cp:coreProperties>
</file>