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DB" w:rsidRDefault="000D1FDB" w:rsidP="000D1FDB">
      <w:pPr>
        <w:pStyle w:val="NormalWeb"/>
        <w:rPr>
          <w:rFonts w:ascii="Verdana" w:hAnsi="Verdana"/>
          <w:color w:val="000000"/>
          <w:sz w:val="17"/>
          <w:szCs w:val="17"/>
        </w:rPr>
      </w:pPr>
      <w:r>
        <w:rPr>
          <w:rFonts w:ascii="Verdana" w:hAnsi="Verdana"/>
          <w:color w:val="000000"/>
          <w:sz w:val="17"/>
          <w:szCs w:val="17"/>
        </w:rPr>
        <w:t>Description</w:t>
      </w:r>
    </w:p>
    <w:p w:rsidR="000D1FDB" w:rsidRDefault="000D1FDB" w:rsidP="000D1FDB">
      <w:pPr>
        <w:pStyle w:val="NormalWeb"/>
        <w:rPr>
          <w:rFonts w:ascii="Verdana" w:hAnsi="Verdana"/>
          <w:color w:val="000000"/>
          <w:sz w:val="17"/>
          <w:szCs w:val="17"/>
        </w:rPr>
      </w:pPr>
      <w:r>
        <w:rPr>
          <w:rFonts w:ascii="Verdana" w:hAnsi="Verdana"/>
          <w:color w:val="000000"/>
          <w:sz w:val="17"/>
          <w:szCs w:val="17"/>
        </w:rPr>
        <w:t>Introduction (30) Points Range: 30 (15.00%) - 30 (15.00%) </w:t>
      </w:r>
      <w:r>
        <w:rPr>
          <w:rFonts w:ascii="Verdana" w:hAnsi="Verdana"/>
          <w:color w:val="000000"/>
          <w:sz w:val="17"/>
          <w:szCs w:val="17"/>
        </w:rPr>
        <w:br/>
        <w:t>Explained reason for interest in topic. </w:t>
      </w:r>
      <w:r>
        <w:rPr>
          <w:rFonts w:ascii="Verdana" w:hAnsi="Verdana"/>
          <w:color w:val="000000"/>
          <w:sz w:val="17"/>
          <w:szCs w:val="17"/>
        </w:rPr>
        <w:br/>
        <w:t>Background (30) Points Range: 30 (15.00%) - 30 (15.00%) </w:t>
      </w:r>
      <w:r>
        <w:rPr>
          <w:rFonts w:ascii="Verdana" w:hAnsi="Verdana"/>
          <w:color w:val="000000"/>
          <w:sz w:val="17"/>
          <w:szCs w:val="17"/>
        </w:rPr>
        <w:br/>
        <w:t>Exemplary discussion on how the theory evolved, including why the theorist develop the theory. Explained the theorist’s nursing background, the central values and beliefs set forth by the theorist and what influences affected the development of the theory? Extensive knowledge of the theory is clearly evident through presentation and responses to questions.</w:t>
      </w:r>
      <w:r>
        <w:rPr>
          <w:rFonts w:ascii="Verdana" w:hAnsi="Verdana"/>
          <w:color w:val="000000"/>
          <w:sz w:val="17"/>
          <w:szCs w:val="17"/>
        </w:rPr>
        <w:br/>
        <w:t>Analysis (30) Points Range: 30 (15.00%) - 30 (15.00%) </w:t>
      </w:r>
      <w:r>
        <w:rPr>
          <w:rFonts w:ascii="Verdana" w:hAnsi="Verdana"/>
          <w:color w:val="000000"/>
          <w:sz w:val="17"/>
          <w:szCs w:val="17"/>
        </w:rPr>
        <w:br/>
        <w:t xml:space="preserve">Exemplary discussion on the mid-range theory. Discussion includes the assumptions and conceptualization of the </w:t>
      </w:r>
      <w:proofErr w:type="spellStart"/>
      <w:r>
        <w:rPr>
          <w:rFonts w:ascii="Verdana" w:hAnsi="Verdana"/>
          <w:color w:val="000000"/>
          <w:sz w:val="17"/>
          <w:szCs w:val="17"/>
        </w:rPr>
        <w:t>metaparadigm</w:t>
      </w:r>
      <w:proofErr w:type="spellEnd"/>
      <w:r>
        <w:rPr>
          <w:rFonts w:ascii="Verdana" w:hAnsi="Verdana"/>
          <w:color w:val="000000"/>
          <w:sz w:val="17"/>
          <w:szCs w:val="17"/>
        </w:rPr>
        <w:t xml:space="preserve"> concepts. Major concepts are defined, consistency examined along with how nursing is conceptualized in the theory? Relationships between the concepts within the theory are identified Extensive knowledge of topic </w:t>
      </w:r>
      <w:r>
        <w:rPr>
          <w:rFonts w:ascii="Verdana" w:hAnsi="Verdana"/>
          <w:color w:val="000000"/>
          <w:sz w:val="17"/>
          <w:szCs w:val="17"/>
        </w:rPr>
        <w:br/>
        <w:t>Utilization (30) Points Range: 30 (15.00%) - 30 (15.00%) </w:t>
      </w:r>
      <w:r>
        <w:rPr>
          <w:rFonts w:ascii="Verdana" w:hAnsi="Verdana"/>
          <w:color w:val="000000"/>
          <w:sz w:val="17"/>
          <w:szCs w:val="17"/>
        </w:rPr>
        <w:br/>
        <w:t>Exemplary discussion on a mid-range theory application to practice. Included what areas of nursing this theory can be applied to and what would be the goals of nursing care using this theory? Give examples of research that has utilized this theory. Was specific about how the concepts and relational statements are consistent with the research study. Discussed the usefulness of this theory in practice including rationale for using or not using this theory in practice?</w:t>
      </w:r>
      <w:r>
        <w:rPr>
          <w:rFonts w:ascii="Verdana" w:hAnsi="Verdana"/>
          <w:color w:val="000000"/>
          <w:sz w:val="17"/>
          <w:szCs w:val="17"/>
        </w:rPr>
        <w:br/>
        <w:t>Conclusion/Summary (10) Points Range: 10 (5.00%) - 10 (5.00%) </w:t>
      </w:r>
      <w:r>
        <w:rPr>
          <w:rFonts w:ascii="Verdana" w:hAnsi="Verdana"/>
          <w:color w:val="000000"/>
          <w:sz w:val="17"/>
          <w:szCs w:val="17"/>
        </w:rPr>
        <w:br/>
        <w:t>Student provided an exemplary summary of what was discussed and conclusion with recommendations. </w:t>
      </w:r>
      <w:r>
        <w:rPr>
          <w:rFonts w:ascii="Verdana" w:hAnsi="Verdana"/>
          <w:color w:val="000000"/>
          <w:sz w:val="17"/>
          <w:szCs w:val="17"/>
        </w:rPr>
        <w:br/>
        <w:t>References (10) Points Range: 10 (5.00%) - 10 (5.00%) </w:t>
      </w:r>
      <w:r>
        <w:rPr>
          <w:rFonts w:ascii="Verdana" w:hAnsi="Verdana"/>
          <w:color w:val="000000"/>
          <w:sz w:val="17"/>
          <w:szCs w:val="17"/>
        </w:rPr>
        <w:br/>
        <w:t>More than 10 references with at least 5 research references AND only websites used were .org, .</w:t>
      </w:r>
      <w:proofErr w:type="spellStart"/>
      <w:r>
        <w:rPr>
          <w:rFonts w:ascii="Verdana" w:hAnsi="Verdana"/>
          <w:color w:val="000000"/>
          <w:sz w:val="17"/>
          <w:szCs w:val="17"/>
        </w:rPr>
        <w:t>edu</w:t>
      </w:r>
      <w:proofErr w:type="spellEnd"/>
      <w:r>
        <w:rPr>
          <w:rFonts w:ascii="Verdana" w:hAnsi="Verdana"/>
          <w:color w:val="000000"/>
          <w:sz w:val="17"/>
          <w:szCs w:val="17"/>
        </w:rPr>
        <w:t>, or .</w:t>
      </w:r>
      <w:proofErr w:type="spellStart"/>
      <w:r>
        <w:rPr>
          <w:rFonts w:ascii="Verdana" w:hAnsi="Verdana"/>
          <w:color w:val="000000"/>
          <w:sz w:val="17"/>
          <w:szCs w:val="17"/>
        </w:rPr>
        <w:t>gov.</w:t>
      </w:r>
      <w:proofErr w:type="spellEnd"/>
      <w:r>
        <w:rPr>
          <w:rFonts w:ascii="Verdana" w:hAnsi="Verdana"/>
          <w:color w:val="000000"/>
          <w:sz w:val="17"/>
          <w:szCs w:val="17"/>
        </w:rPr>
        <w:t xml:space="preserve"> Appropriate citations throughout slides and references slide(s) at the end. No APA errors on citations or references.</w:t>
      </w:r>
    </w:p>
    <w:p w:rsidR="00071D4B" w:rsidRDefault="00071D4B">
      <w:bookmarkStart w:id="0" w:name="_GoBack"/>
      <w:bookmarkEnd w:id="0"/>
    </w:p>
    <w:sectPr w:rsidR="00071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DB"/>
    <w:rsid w:val="00071D4B"/>
    <w:rsid w:val="000D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911ED-4DE9-4BC0-9091-A927AC26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F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2020-07-01T05:56:00Z</dcterms:created>
  <dcterms:modified xsi:type="dcterms:W3CDTF">2020-07-01T05:56:00Z</dcterms:modified>
</cp:coreProperties>
</file>