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65" w:rsidRPr="00101065" w:rsidRDefault="00101065" w:rsidP="0010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1065">
        <w:rPr>
          <w:rFonts w:ascii="Arial" w:eastAsia="Times New Roman" w:hAnsi="Arial" w:cs="Arial"/>
          <w:color w:val="333333"/>
          <w:sz w:val="24"/>
          <w:szCs w:val="24"/>
        </w:rPr>
        <w:t>Physician Assisted Suicide</w:t>
      </w:r>
    </w:p>
    <w:p w:rsidR="00101065" w:rsidRPr="00101065" w:rsidRDefault="00101065" w:rsidP="0010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065" w:rsidRPr="00101065" w:rsidRDefault="00101065" w:rsidP="001010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01065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101065" w:rsidRPr="00101065" w:rsidRDefault="00101065" w:rsidP="00101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1065">
        <w:rPr>
          <w:rFonts w:ascii="Arial" w:eastAsia="Times New Roman" w:hAnsi="Arial" w:cs="Arial"/>
          <w:color w:val="333333"/>
          <w:sz w:val="24"/>
          <w:szCs w:val="24"/>
        </w:rPr>
        <w:t>Complete a typed double-spaced APA formatted paper, 3 complete pages, not including the cover page or reference list. Answer the question in a comprehensive, well developed analysis of the content. Include an introduction, body and conclusion. Include a cover page and reference list per APA format. Include a review of at least 3 to 5 professional nursing journal articles related to the following topic. Cite per APA format. Plagiarism will result in zero (0) points awarded. Topic: Identify an issue affecting your patient, family, or community. Analyze the issue from two different points of view. Provide rationale for actions to be taken from both perspectives? Ensure a comprehensive exploration demonstrating a thoughtful analysis of the subject form BOTH perspectives with support from the literature. How would you approach this issue? Why?</w:t>
      </w:r>
    </w:p>
    <w:p w:rsidR="00C85B7C" w:rsidRPr="00693B41" w:rsidRDefault="00C85B7C" w:rsidP="00B05A1C">
      <w:bookmarkStart w:id="0" w:name="_GoBack"/>
      <w:bookmarkEnd w:id="0"/>
    </w:p>
    <w:sectPr w:rsidR="00C85B7C" w:rsidRPr="00693B41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101065"/>
    <w:rsid w:val="0015641C"/>
    <w:rsid w:val="001D0FC3"/>
    <w:rsid w:val="002E5A85"/>
    <w:rsid w:val="002F362F"/>
    <w:rsid w:val="00365A25"/>
    <w:rsid w:val="003A34B7"/>
    <w:rsid w:val="003C367D"/>
    <w:rsid w:val="00544F54"/>
    <w:rsid w:val="00560710"/>
    <w:rsid w:val="00560A1B"/>
    <w:rsid w:val="005C17AD"/>
    <w:rsid w:val="00693B41"/>
    <w:rsid w:val="006A71C4"/>
    <w:rsid w:val="007A7428"/>
    <w:rsid w:val="007F735C"/>
    <w:rsid w:val="00923BA8"/>
    <w:rsid w:val="00A11559"/>
    <w:rsid w:val="00A67316"/>
    <w:rsid w:val="00B05A1C"/>
    <w:rsid w:val="00BA59D6"/>
    <w:rsid w:val="00C85B7C"/>
    <w:rsid w:val="00D64B0A"/>
    <w:rsid w:val="00DA0A59"/>
    <w:rsid w:val="00DB0A6A"/>
    <w:rsid w:val="00E36946"/>
    <w:rsid w:val="00E90219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2020-07-03T10:30:00Z</dcterms:created>
  <dcterms:modified xsi:type="dcterms:W3CDTF">2020-07-03T10:30:00Z</dcterms:modified>
</cp:coreProperties>
</file>