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1F1884" w:rsidRDefault="009E08DC">
      <w:pPr>
        <w:rPr>
          <w:sz w:val="24"/>
          <w:szCs w:val="24"/>
        </w:rPr>
      </w:pPr>
      <w:bookmarkStart w:id="0" w:name="_GoBack"/>
      <w:r>
        <w:t>*Please read the guidelines in their entirety to avoid getting points taken off your paper**</w:t>
      </w:r>
      <w:r>
        <w:br/>
      </w:r>
      <w:r>
        <w:br/>
        <w:t>Each student will be required to write a five page term paper (not including a title page, abstract page, and reference page) that describes a psychological disorder from a biopsychosocial perspective. Students will be required to describe the disorder in terms of symptoms, describe biological, psychological, and social causes of the disorder and include information about treatment.</w:t>
      </w:r>
      <w:r>
        <w:br/>
      </w:r>
      <w:r>
        <w:br/>
        <w:t xml:space="preserve">Students will selected one psychological disorder when completing Thinking Assignment 1. You selected one of the following topics: </w:t>
      </w:r>
      <w:r>
        <w:br/>
        <w:t>schizophrenia spectrum disorder</w:t>
      </w:r>
      <w:r>
        <w:br/>
        <w:t>bipolar I disorder</w:t>
      </w:r>
      <w:r>
        <w:br/>
        <w:t>Bipolar II disorder</w:t>
      </w:r>
      <w:r>
        <w:br/>
        <w:t>major depressive disorder</w:t>
      </w:r>
      <w:r>
        <w:br/>
        <w:t>separation anxiety disorder</w:t>
      </w:r>
      <w:r>
        <w:br/>
        <w:t>specific phobia</w:t>
      </w:r>
      <w:r>
        <w:br/>
        <w:t>panic disorder</w:t>
      </w:r>
      <w:r>
        <w:br/>
        <w:t>hording disorder</w:t>
      </w:r>
      <w:r>
        <w:br/>
        <w:t>reactive attachment disorder</w:t>
      </w:r>
      <w:r>
        <w:br/>
        <w:t>post-traumatic stress disorder</w:t>
      </w:r>
      <w:r>
        <w:br/>
        <w:t>pica in children</w:t>
      </w:r>
      <w:r>
        <w:br/>
        <w:t>pica in adults</w:t>
      </w:r>
      <w:r>
        <w:br/>
        <w:t>anorexia nervosa</w:t>
      </w:r>
      <w:r>
        <w:br/>
        <w:t>bulimia nervosa</w:t>
      </w:r>
      <w:r>
        <w:br/>
        <w:t>erectile disorder</w:t>
      </w:r>
      <w:r>
        <w:br/>
        <w:t>female orgasmic disorder</w:t>
      </w:r>
      <w:r>
        <w:br/>
        <w:t>intermittent explosive disorder</w:t>
      </w:r>
      <w:r>
        <w:br/>
        <w:t>alcohol-related disorders</w:t>
      </w:r>
      <w:r>
        <w:br/>
        <w:t>opioid-related disorders</w:t>
      </w:r>
      <w:r>
        <w:br/>
        <w:t>cluster A personality disorders (you must pick one: paranoid personality, schizoid personality, schizotypal personality)</w:t>
      </w:r>
      <w:r>
        <w:br/>
        <w:t>Symptoms may be described in terms of emotional symptoms, cognitive symptoms, behavioral symptoms, somatic symptoms, and impairment in social and occupational functioning.</w:t>
      </w:r>
      <w:r>
        <w:br/>
        <w:t>Biological explanations may include the following: Brain structure and function, genetics, hormones, evolution/natural selection, neurotransmitters (oversupply, under supply, dysfunction)</w:t>
      </w:r>
      <w:r>
        <w:br/>
        <w:t>Psychological explanations may include the following: Learning, memory, personality traits, cognition (thought patterns), trauma/stress, emotion/mood</w:t>
      </w:r>
      <w:r>
        <w:br/>
        <w:t>Sociocultural explanations may include the following: Gender roles, socioeconomic status, locations (city or rural), school/education, cultural values, poverty</w:t>
      </w:r>
      <w:r>
        <w:br/>
        <w:t>Treatment may include medications, cognitive therapy, behavioral therapy, group therapy, client centered therapy</w:t>
      </w:r>
      <w:r>
        <w:br/>
        <w:t xml:space="preserve">You will use the same five articles that you used when completing the Thinking Assignment 1 (Annotated </w:t>
      </w:r>
      <w:proofErr w:type="spellStart"/>
      <w:r>
        <w:t>Bibilogrpahy</w:t>
      </w:r>
      <w:proofErr w:type="spellEnd"/>
      <w:r>
        <w:t>).</w:t>
      </w:r>
      <w:r>
        <w:br/>
      </w:r>
      <w:bookmarkEnd w:id="0"/>
      <w:r>
        <w:br/>
      </w:r>
      <w:r>
        <w:br/>
      </w:r>
      <w:r>
        <w:lastRenderedPageBreak/>
        <w:br/>
        <w:t>NOTE: Books and Websites of any kind are not allowed for this class.</w:t>
      </w:r>
      <w:r>
        <w:br/>
      </w:r>
      <w:r>
        <w:br/>
      </w:r>
      <w:r>
        <w:br/>
      </w:r>
      <w:r>
        <w:br/>
        <w:t>The paper must be formatted entirely in APA formatting. This includes a title page with running head, abstract page, and reference page with APA formatted references, in-text citations, 12 point Times New Roman font, 1 inch margins on all sides. A minimum of five scholarly peer reviewed sources must be used to research the information for the paper.</w:t>
      </w:r>
      <w:r>
        <w:br/>
      </w:r>
      <w:r>
        <w:br/>
        <w:t>The paper must be written in the student’s own words. The paper may not contain more than two direct quotes. Each quote must be no more than one full sentence.</w:t>
      </w:r>
      <w:r>
        <w:br/>
      </w:r>
      <w:r>
        <w:br/>
        <w:t xml:space="preserve">Each paper will be analyzed using either a Safe Assign or a </w:t>
      </w:r>
      <w:proofErr w:type="spellStart"/>
      <w:r>
        <w:t>TurnItIn</w:t>
      </w:r>
      <w:proofErr w:type="spellEnd"/>
      <w:r>
        <w:t xml:space="preserve"> </w:t>
      </w:r>
      <w:proofErr w:type="spellStart"/>
      <w:r>
        <w:t>dropbox</w:t>
      </w:r>
      <w:proofErr w:type="spellEnd"/>
      <w:r>
        <w:t xml:space="preserve">. The paper's originality score must at 25% or lower. Any paper that scores higher than 25% on the originality report will receive a score of a zero. Remember that if you turn in your paper early and your originality score is too high you can revise and resubmit until the due date has passed. </w:t>
      </w:r>
      <w:r>
        <w:br/>
      </w:r>
      <w:r>
        <w:br/>
        <w:t>While personal knowledge/experience may have lead you to select a specific disorder, please do not include personal stories or experiences. This paper must utilize research studies that have studied thousands of individuals</w:t>
      </w:r>
    </w:p>
    <w:sectPr w:rsidR="00C85B7C" w:rsidRPr="001F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60F92"/>
    <w:rsid w:val="001A144B"/>
    <w:rsid w:val="001D3ADC"/>
    <w:rsid w:val="001F1884"/>
    <w:rsid w:val="002309B5"/>
    <w:rsid w:val="002E7A9D"/>
    <w:rsid w:val="003476C9"/>
    <w:rsid w:val="003B35FF"/>
    <w:rsid w:val="003D3686"/>
    <w:rsid w:val="00466237"/>
    <w:rsid w:val="006A7EF7"/>
    <w:rsid w:val="006C25FB"/>
    <w:rsid w:val="00721FA8"/>
    <w:rsid w:val="00761E2E"/>
    <w:rsid w:val="007A7428"/>
    <w:rsid w:val="007D2D37"/>
    <w:rsid w:val="00805CB4"/>
    <w:rsid w:val="008566FE"/>
    <w:rsid w:val="00890516"/>
    <w:rsid w:val="009E08DC"/>
    <w:rsid w:val="00A467EC"/>
    <w:rsid w:val="00A634D9"/>
    <w:rsid w:val="00AB578D"/>
    <w:rsid w:val="00B1790A"/>
    <w:rsid w:val="00B97C7B"/>
    <w:rsid w:val="00C01849"/>
    <w:rsid w:val="00C85B7C"/>
    <w:rsid w:val="00CE1CC2"/>
    <w:rsid w:val="00D07A84"/>
    <w:rsid w:val="00D64B0A"/>
    <w:rsid w:val="00DC773D"/>
    <w:rsid w:val="00E2207C"/>
    <w:rsid w:val="00E31A2C"/>
    <w:rsid w:val="00E50E05"/>
    <w:rsid w:val="00F00803"/>
    <w:rsid w:val="00F9582D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2020-07-10T15:32:00Z</dcterms:created>
  <dcterms:modified xsi:type="dcterms:W3CDTF">2020-07-10T15:32:00Z</dcterms:modified>
</cp:coreProperties>
</file>