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72" w:rsidRDefault="00AC5172" w:rsidP="00AC5172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Managers</w:t>
      </w:r>
    </w:p>
    <w:p w:rsidR="00AC5172" w:rsidRDefault="00AC5172" w:rsidP="00AC5172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How familiar with the identification or term “First generation American”?</w:t>
      </w:r>
    </w:p>
    <w:p w:rsidR="00AC5172" w:rsidRDefault="00AC5172" w:rsidP="00AC5172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Is there a difference, that you have observed, that is different? What if any?</w:t>
      </w:r>
    </w:p>
    <w:p w:rsidR="00AC5172" w:rsidRDefault="00AC5172" w:rsidP="00AC5172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In what ways is your organization recruiting first generation employees, specifically?</w:t>
      </w:r>
    </w:p>
    <w:p w:rsidR="00AC5172" w:rsidRDefault="00AC5172" w:rsidP="00AC5172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How is this demographic unique experience leveraged in the business?</w:t>
      </w:r>
    </w:p>
    <w:p w:rsidR="00AC5172" w:rsidRDefault="00AC5172" w:rsidP="00AC5172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What are key motivators for this population employees?</w:t>
      </w:r>
    </w:p>
    <w:p w:rsidR="00AC5172" w:rsidRDefault="00AC5172" w:rsidP="00AC5172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What prototyping have you attempted in attracting or developing first generation Americans </w:t>
      </w:r>
      <w:proofErr w:type="gramStart"/>
      <w:r>
        <w:rPr>
          <w:rFonts w:ascii="Verdana" w:hAnsi="Verdana"/>
          <w:color w:val="000000"/>
          <w:sz w:val="17"/>
          <w:szCs w:val="17"/>
        </w:rPr>
        <w:t>at</w:t>
      </w:r>
      <w:proofErr w:type="gramEnd"/>
      <w:r>
        <w:rPr>
          <w:rFonts w:ascii="Verdana" w:hAnsi="Verdana"/>
          <w:color w:val="000000"/>
          <w:sz w:val="17"/>
          <w:szCs w:val="17"/>
        </w:rPr>
        <w:t> </w:t>
      </w:r>
    </w:p>
    <w:p w:rsidR="00AC5172" w:rsidRDefault="00AC5172" w:rsidP="00AC5172">
      <w:pPr>
        <w:pStyle w:val="NormalWeb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work</w:t>
      </w:r>
      <w:proofErr w:type="gramEnd"/>
      <w:r>
        <w:rPr>
          <w:rFonts w:ascii="Verdana" w:hAnsi="Verdana"/>
          <w:color w:val="000000"/>
          <w:sz w:val="17"/>
          <w:szCs w:val="17"/>
        </w:rPr>
        <w:t>?</w:t>
      </w:r>
    </w:p>
    <w:p w:rsidR="00AC5172" w:rsidRDefault="00AC5172" w:rsidP="00AC5172">
      <w:pPr>
        <w:autoSpaceDE w:val="0"/>
        <w:autoSpaceDN w:val="0"/>
        <w:adjustRightInd w:val="0"/>
        <w:spacing w:line="480" w:lineRule="auto"/>
        <w:ind w:firstLine="720"/>
        <w:rPr>
          <w:rFonts w:ascii="Calibri" w:hAnsi="Calibri" w:cs="Calibri"/>
          <w:lang w:val="en"/>
        </w:rPr>
      </w:pPr>
      <w:bookmarkStart w:id="0" w:name="_GoBack"/>
      <w:bookmarkEnd w:id="0"/>
      <w:r>
        <w:rPr>
          <w:rFonts w:ascii="Calibri" w:hAnsi="Calibri" w:cs="Calibri"/>
          <w:lang w:val="en"/>
        </w:rPr>
        <w:t>What attracted you to your current organization?</w:t>
      </w:r>
    </w:p>
    <w:p w:rsidR="00AC5172" w:rsidRDefault="00AC5172" w:rsidP="00AC5172">
      <w:pPr>
        <w:autoSpaceDE w:val="0"/>
        <w:autoSpaceDN w:val="0"/>
        <w:adjustRightInd w:val="0"/>
        <w:spacing w:line="480" w:lineRule="auto"/>
        <w:ind w:firstLine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Theme: Seeing an opportunity to be impactful. Key message: the work needs to be meaningful. Recommendation: Find ways to share the impact of the organizations work to engage this demographic in greater ways. </w:t>
      </w:r>
    </w:p>
    <w:p w:rsidR="00AC5172" w:rsidRDefault="00AC5172" w:rsidP="00AC5172">
      <w:pPr>
        <w:autoSpaceDE w:val="0"/>
        <w:autoSpaceDN w:val="0"/>
        <w:adjustRightInd w:val="0"/>
        <w:spacing w:line="480" w:lineRule="auto"/>
        <w:ind w:firstLine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What initiatives are in place at your organization to attract first generation Americans, and how have they impacted you if at all?</w:t>
      </w:r>
    </w:p>
    <w:p w:rsidR="00AC5172" w:rsidRDefault="00AC5172" w:rsidP="00AC5172">
      <w:pPr>
        <w:autoSpaceDE w:val="0"/>
        <w:autoSpaceDN w:val="0"/>
        <w:adjustRightInd w:val="0"/>
        <w:spacing w:line="480" w:lineRule="auto"/>
        <w:ind w:firstLine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Theme: All said that there were no first-generation American initiatives in place, didn’t feel impacted by it but see the benefit of guidance. The message: several of the first-generation Americans didn’t see a lack of first generation recruiting or exploration of in the workplace as a negative thing. Recommendation: continue to treat these individuals as you would anyone else, with equality and respect. </w:t>
      </w:r>
    </w:p>
    <w:p w:rsidR="00AC5172" w:rsidRDefault="00AC5172" w:rsidP="00AC5172">
      <w:pPr>
        <w:autoSpaceDE w:val="0"/>
        <w:autoSpaceDN w:val="0"/>
        <w:adjustRightInd w:val="0"/>
        <w:spacing w:line="480" w:lineRule="auto"/>
        <w:ind w:firstLine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How is your unique experience leveraged by your current organization?</w:t>
      </w:r>
    </w:p>
    <w:p w:rsidR="00AC5172" w:rsidRDefault="00AC5172" w:rsidP="00AC5172">
      <w:pPr>
        <w:autoSpaceDE w:val="0"/>
        <w:autoSpaceDN w:val="0"/>
        <w:adjustRightInd w:val="0"/>
        <w:spacing w:line="480" w:lineRule="auto"/>
        <w:ind w:firstLine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Theme: Bi-lingual ability. The message: it’s a net positive for first generation Americans to use this skill when they can. Recommendation: find greater opportunities for this skill to be utilized by the first-generation Americans in the organization, internally and externally.  </w:t>
      </w:r>
    </w:p>
    <w:p w:rsidR="00AC5172" w:rsidRDefault="00AC5172" w:rsidP="00AC5172">
      <w:pPr>
        <w:autoSpaceDE w:val="0"/>
        <w:autoSpaceDN w:val="0"/>
        <w:adjustRightInd w:val="0"/>
        <w:spacing w:line="480" w:lineRule="auto"/>
        <w:ind w:firstLine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What efforts does your organization make in inclusion of first-generation Americans, both in hiring and cultural exploration?</w:t>
      </w:r>
    </w:p>
    <w:p w:rsidR="00AC5172" w:rsidRDefault="00AC5172" w:rsidP="00AC5172">
      <w:pPr>
        <w:autoSpaceDE w:val="0"/>
        <w:autoSpaceDN w:val="0"/>
        <w:adjustRightInd w:val="0"/>
        <w:spacing w:line="480" w:lineRule="auto"/>
        <w:ind w:firstLine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Theme: None that they know of, but don’t see it as a bad thing. Key Message: They want to be hired and work </w:t>
      </w:r>
      <w:proofErr w:type="spellStart"/>
      <w:r>
        <w:rPr>
          <w:rFonts w:ascii="Calibri" w:hAnsi="Calibri" w:cs="Calibri"/>
          <w:lang w:val="en"/>
        </w:rPr>
        <w:t>along side</w:t>
      </w:r>
      <w:proofErr w:type="spellEnd"/>
      <w:r>
        <w:rPr>
          <w:rFonts w:ascii="Calibri" w:hAnsi="Calibri" w:cs="Calibri"/>
          <w:lang w:val="en"/>
        </w:rPr>
        <w:t xml:space="preserve"> individuals that are the best qualified. Their background doesn’t matter. Recommendation: Organizations should be considerate sensitive to the desires of this demographic to showcase their culture in the organization, but ultimately follow their lead. </w:t>
      </w:r>
    </w:p>
    <w:p w:rsidR="00AC5172" w:rsidRDefault="00AC5172" w:rsidP="00AC5172">
      <w:pPr>
        <w:autoSpaceDE w:val="0"/>
        <w:autoSpaceDN w:val="0"/>
        <w:adjustRightInd w:val="0"/>
        <w:spacing w:line="480" w:lineRule="auto"/>
        <w:ind w:firstLine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Are your professional motivators different from that of multigenerational American?</w:t>
      </w:r>
    </w:p>
    <w:p w:rsidR="00AC5172" w:rsidRDefault="00AC5172" w:rsidP="00AC5172">
      <w:pPr>
        <w:autoSpaceDE w:val="0"/>
        <w:autoSpaceDN w:val="0"/>
        <w:adjustRightInd w:val="0"/>
        <w:spacing w:line="480" w:lineRule="auto"/>
        <w:ind w:firstLine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Theme: Yes, generally motivated by the struggle of their parents and feeling the need to do better. Key message: These individuals are motivated by their family ties and sacrifices that they were intimately aware of growing up. Recommendation: Appreciate and communicate employment as a means towards personal and family betterment, rather than just monetary gain. </w:t>
      </w:r>
    </w:p>
    <w:p w:rsidR="00AC5172" w:rsidRDefault="00AC5172" w:rsidP="00AC5172">
      <w:pPr>
        <w:autoSpaceDE w:val="0"/>
        <w:autoSpaceDN w:val="0"/>
        <w:adjustRightInd w:val="0"/>
        <w:spacing w:line="480" w:lineRule="auto"/>
        <w:ind w:firstLine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What is something that your organization needs to know about you to become better informed about first generation Americans?</w:t>
      </w:r>
    </w:p>
    <w:p w:rsidR="00AC5172" w:rsidRDefault="00AC5172" w:rsidP="00AC5172">
      <w:pPr>
        <w:autoSpaceDE w:val="0"/>
        <w:autoSpaceDN w:val="0"/>
        <w:adjustRightInd w:val="0"/>
        <w:spacing w:line="480" w:lineRule="auto"/>
        <w:ind w:firstLine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Theme: We’re no different from any other Americans. Key messages: were here to better us and our families. Recommendation: Celebrate these individuals in ways that they want to be celebrated, if at all.</w:t>
      </w:r>
    </w:p>
    <w:p w:rsidR="00AC5172" w:rsidRDefault="00AC5172" w:rsidP="00AC5172">
      <w:pPr>
        <w:autoSpaceDE w:val="0"/>
        <w:autoSpaceDN w:val="0"/>
        <w:adjustRightInd w:val="0"/>
        <w:spacing w:line="480" w:lineRule="auto"/>
        <w:ind w:firstLine="720"/>
        <w:rPr>
          <w:rFonts w:ascii="Calibri" w:hAnsi="Calibri" w:cs="Calibri"/>
          <w:lang w:val="en"/>
        </w:rPr>
      </w:pPr>
    </w:p>
    <w:p w:rsidR="00AC5172" w:rsidRDefault="00AC5172" w:rsidP="00AC5172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sz w:val="32"/>
          <w:szCs w:val="32"/>
          <w:lang w:val="en"/>
        </w:rPr>
      </w:pPr>
    </w:p>
    <w:p w:rsidR="00737CBB" w:rsidRDefault="00737CBB"/>
    <w:sectPr w:rsidR="00737CBB" w:rsidSect="006772D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72"/>
    <w:rsid w:val="00737CBB"/>
    <w:rsid w:val="00A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A0F54-99B8-4F26-8CE5-510342F3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2020-07-22T18:41:00Z</dcterms:created>
  <dcterms:modified xsi:type="dcterms:W3CDTF">2020-07-22T18:45:00Z</dcterms:modified>
</cp:coreProperties>
</file>