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B7" w:rsidRDefault="008E2E6C">
      <w:r>
        <w:t>Self-Advocacy of the Nurse The graduate integrates strategies of self-awareness and self-care into professional practice to ensure personal</w:t>
      </w:r>
      <w:r w:rsidR="006420F2">
        <w:t xml:space="preserve"> health and well-being. </w:t>
      </w:r>
      <w:r>
        <w:t>: Roles of the Nurse (WGU) The graduate analyzes the roles of the nurse as a scientist, a detective, and a manager of the</w:t>
      </w:r>
      <w:r w:rsidR="006420F2">
        <w:t xml:space="preserve"> healing environment. </w:t>
      </w:r>
      <w:r>
        <w:t xml:space="preserve"> The Professional Nurse The graduate integrates knowledge, skills, and attitudes of the nursing profession into personal and professional interactions and et</w:t>
      </w:r>
      <w:r w:rsidR="006420F2">
        <w:t>hical decision making.</w:t>
      </w:r>
      <w:bookmarkStart w:id="0" w:name="_GoBack"/>
      <w:bookmarkEnd w:id="0"/>
      <w:r>
        <w:t xml:space="preserve"> Program Portfolio The graduate exhibits artifacts that both demonstrate the graduate’s competency across all program areas as well as provide evidence of professional growth. INTRODUCTION The purpose of this task is to create a shell of your portfolio; you will complete the remaining sections of the portfolio later. Throughout your time at WGU, you will develop skills and knowledge that will support your practice as that of a baccalaureate-prepared nurse. A professional portfolio will showcase your knowledge and skills to prospective employers and will increase your marketability as a baccalaureate-prepared nurse. This portfolio will help you focus on the concepts, strengths, and clinical reasoning abilities that will define your professional nursing practice. When you are ready to submit your portfolio for evaluation, please use the “Knowledge Base Link” weblink for instructions on creating your e-portfolio. In this task, you will reflect on key concepts from throughout your degree program: quality and safety, evidence-based practice, applied leadership, and community and population health. REQUIREMENTS Yoursubmission must be your original work. No more than a combined total of 30% of the submission and no more than a 10% match to any one individualsource can be directly quoted or closely paraphrased from sources, even if cited correctly. An originality report is provided when you submit your task that can be used as a guide. TASK OVERVIEW SUBMISSIONS EVALUATION REPORT 6/23/2020 WGU Performance Assessment https://tasks.wgu.edu/student/000215054/course/9340002/task/1170/overview 2/4 You must use the rubric to direct the creation of yoursubmission because it provides detailed criteria that will be used to evaluate your work. Each requirement below may be evaluated by more than one rubric aspect. The rubric aspect titles may contain hyperlinksto relevant portions of the course. A. Create an e-portfolio shell using OneNote. Note: Use the “Knowledge Base Link” weblink for instructions 1. Create four sections labeled with the following headings: • quality and safety • evidence-based practice • applied leadership • community and population health B. Briefly describe each of the following sections by drawing on your clinical experiences, (e.g., skills lab, simulation, clinical rotations and/or professional practice): Note: Personal reectionsshould be included in the portfolio. • quality and safety • evidence-based practice • applied leadership • community and population health Note: Personal reectionsshould be included in the portfolio. Note: A short paragraph of a few sentences will be sufcient to ll the space for now. You may include experiencesfrom your life that inuenced your decision to become a nurse (e.g. What doesthe experience mean? Why isthe experience important? How will you integrate what you learned from that experience into your practice?). C. Acknowledge sources, using APA-formatted in-text citations and references, for content that is quoted, paraphrased, or summarized. D. Demonstrate professional communication in the content and presentation of your submission.</w:t>
      </w:r>
    </w:p>
    <w:sectPr w:rsidR="008B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6C"/>
    <w:rsid w:val="006420F2"/>
    <w:rsid w:val="008B45B7"/>
    <w:rsid w:val="008E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BC931-B030-4A78-BF04-84BDC817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2020-07-07T03:23:00Z</dcterms:created>
  <dcterms:modified xsi:type="dcterms:W3CDTF">2020-07-07T03:27:00Z</dcterms:modified>
</cp:coreProperties>
</file>