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7F5" w:rsidRDefault="00A427F5" w:rsidP="00A427F5">
      <w:pPr>
        <w:pStyle w:val="NormalWeb"/>
      </w:pPr>
      <w:r>
        <w:t>Read section 23.3 of the text https://openstax.org/books/us-history/pages/23-3-a-new-home-front</w:t>
      </w:r>
      <w:r>
        <w:br/>
        <w:t xml:space="preserve">and watch the film “Iron Jawed Angels” and then answer the following </w:t>
      </w:r>
      <w:r>
        <w:br/>
        <w:t>questions. Film link https://www.youtube.com/watch?v=hOrD0tH_WaM&amp;feature=youtu.be</w:t>
      </w:r>
      <w:r>
        <w:br/>
      </w:r>
      <w:r>
        <w:br/>
        <w:t>Use only the two sources giving</w:t>
      </w:r>
      <w:r>
        <w:br/>
      </w:r>
      <w:r>
        <w:br/>
        <w:t>1. Which association or group was at the center of the story “Iron Jawed Angels”?</w:t>
      </w:r>
      <w:r>
        <w:br/>
      </w:r>
      <w:r>
        <w:br/>
        <w:t>2. Which major historical event is part of the story told in “Iron Jawed Angels”?</w:t>
      </w:r>
      <w:r>
        <w:br/>
      </w:r>
      <w:r>
        <w:br/>
        <w:t>3. Which major historical labor disaster is referenced in the film?</w:t>
      </w:r>
      <w:r>
        <w:br/>
      </w:r>
      <w:r>
        <w:br/>
        <w:t>4. What militant tactics did the women employ for their cause? Why were they considered militant?</w:t>
      </w:r>
      <w:r>
        <w:br/>
      </w:r>
      <w:r>
        <w:br/>
        <w:t xml:space="preserve">5. In what way is the suffrage movement challenged by issues of race and class? </w:t>
      </w:r>
      <w:r>
        <w:br/>
      </w:r>
      <w:r>
        <w:br/>
      </w:r>
      <w:proofErr w:type="gramStart"/>
      <w:r>
        <w:t>6. Why is the suffrage movement</w:t>
      </w:r>
      <w:proofErr w:type="gramEnd"/>
      <w:r>
        <w:t xml:space="preserve"> considered a social justice issue?</w:t>
      </w:r>
    </w:p>
    <w:p w:rsidR="00C85B7C" w:rsidRDefault="00C85B7C">
      <w:bookmarkStart w:id="0" w:name="_GoBack"/>
      <w:bookmarkEnd w:id="0"/>
    </w:p>
    <w:sectPr w:rsidR="00C85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1D"/>
    <w:rsid w:val="00523B32"/>
    <w:rsid w:val="007A7428"/>
    <w:rsid w:val="007E7C23"/>
    <w:rsid w:val="00802052"/>
    <w:rsid w:val="009A6573"/>
    <w:rsid w:val="00A427F5"/>
    <w:rsid w:val="00C65101"/>
    <w:rsid w:val="00C85B7C"/>
    <w:rsid w:val="00C9191D"/>
    <w:rsid w:val="00D52062"/>
    <w:rsid w:val="00D64B0A"/>
    <w:rsid w:val="00E82F7C"/>
    <w:rsid w:val="00F1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F4C87-A848-44EC-9360-D33C7A21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info-title">
    <w:name w:val="text-info-title"/>
    <w:basedOn w:val="DefaultParagraphFont"/>
    <w:rsid w:val="00C9191D"/>
  </w:style>
  <w:style w:type="paragraph" w:customStyle="1" w:styleId="text-info-title1">
    <w:name w:val="text-info-title1"/>
    <w:basedOn w:val="Normal"/>
    <w:rsid w:val="00C9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C9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2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6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27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49840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3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2020-07-15T16:17:00Z</dcterms:created>
  <dcterms:modified xsi:type="dcterms:W3CDTF">2020-07-15T16:17:00Z</dcterms:modified>
</cp:coreProperties>
</file>