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FC86A" w14:textId="77777777" w:rsidR="002B749E" w:rsidRPr="00C07D98" w:rsidRDefault="00825477" w:rsidP="002B749E">
      <w:pPr>
        <w:pStyle w:val="Heading1"/>
        <w:spacing w:before="0" w:after="0" w:line="240" w:lineRule="auto"/>
        <w:rPr>
          <w:rFonts w:ascii="Times New Roman" w:hAnsi="Times New Roman" w:cs="Times New Roman"/>
          <w:color w:val="000000" w:themeColor="text1"/>
          <w:sz w:val="24"/>
          <w:szCs w:val="24"/>
        </w:rPr>
      </w:pPr>
      <w:r w:rsidRPr="00C07D98">
        <w:rPr>
          <w:rFonts w:ascii="Times New Roman" w:hAnsi="Times New Roman" w:cs="Times New Roman"/>
          <w:color w:val="000000" w:themeColor="text1"/>
          <w:sz w:val="24"/>
          <w:szCs w:val="24"/>
        </w:rPr>
        <w:t>CRJ 425 Homework #2 (Exam II Review)</w:t>
      </w:r>
    </w:p>
    <w:p w14:paraId="6F1855A9" w14:textId="77777777" w:rsidR="002B749E" w:rsidRPr="00C07D98" w:rsidRDefault="002B749E" w:rsidP="002B749E">
      <w:pPr>
        <w:spacing w:line="240" w:lineRule="auto"/>
        <w:rPr>
          <w:rFonts w:ascii="Times New Roman" w:hAnsi="Times New Roman"/>
          <w:color w:val="000000" w:themeColor="text1"/>
          <w:sz w:val="24"/>
          <w:szCs w:val="24"/>
        </w:rPr>
      </w:pPr>
    </w:p>
    <w:p w14:paraId="139B155B" w14:textId="28A69A1F" w:rsidR="00825477" w:rsidRPr="00C07D98" w:rsidRDefault="00825477" w:rsidP="002B749E">
      <w:pPr>
        <w:pStyle w:val="Default"/>
        <w:rPr>
          <w:b/>
          <w:bCs/>
          <w:color w:val="000000" w:themeColor="text1"/>
        </w:rPr>
      </w:pPr>
      <w:r w:rsidRPr="00C07D98">
        <w:rPr>
          <w:b/>
          <w:bCs/>
          <w:color w:val="000000" w:themeColor="text1"/>
        </w:rPr>
        <w:t xml:space="preserve">This review sheet serves as a mandatory homework assignment. For the purpose of the homework, please answer only questions that include </w:t>
      </w:r>
      <w:r w:rsidR="005D27D1" w:rsidRPr="00C07D98">
        <w:rPr>
          <w:b/>
          <w:bCs/>
          <w:color w:val="000000" w:themeColor="text1"/>
        </w:rPr>
        <w:t>square bracket</w:t>
      </w:r>
      <w:r w:rsidRPr="00C07D98">
        <w:rPr>
          <w:b/>
          <w:bCs/>
          <w:color w:val="000000" w:themeColor="text1"/>
        </w:rPr>
        <w:t>s, and your answer should be placed in</w:t>
      </w:r>
      <w:r w:rsidR="00BB2227" w:rsidRPr="00C07D98">
        <w:rPr>
          <w:b/>
          <w:bCs/>
          <w:color w:val="000000" w:themeColor="text1"/>
        </w:rPr>
        <w:t>side the brackets</w:t>
      </w:r>
      <w:r w:rsidRPr="00C07D98">
        <w:rPr>
          <w:b/>
          <w:bCs/>
          <w:color w:val="000000" w:themeColor="text1"/>
        </w:rPr>
        <w:t xml:space="preserve">. Once you complete the review sheet, </w:t>
      </w:r>
      <w:r w:rsidRPr="00C07D98">
        <w:rPr>
          <w:b/>
          <w:bCs/>
          <w:color w:val="000000" w:themeColor="text1"/>
          <w:u w:val="single"/>
        </w:rPr>
        <w:t xml:space="preserve">upload the </w:t>
      </w:r>
      <w:r w:rsidR="00DC32CD" w:rsidRPr="00C07D98">
        <w:rPr>
          <w:b/>
          <w:bCs/>
          <w:color w:val="000000" w:themeColor="text1"/>
          <w:u w:val="single"/>
        </w:rPr>
        <w:t xml:space="preserve">Word </w:t>
      </w:r>
      <w:r w:rsidRPr="00C07D98">
        <w:rPr>
          <w:b/>
          <w:bCs/>
          <w:color w:val="000000" w:themeColor="text1"/>
          <w:u w:val="single"/>
        </w:rPr>
        <w:t>file to Blackboard by the end of Tu</w:t>
      </w:r>
      <w:r w:rsidR="004D2F6D" w:rsidRPr="00C07D98">
        <w:rPr>
          <w:b/>
          <w:bCs/>
          <w:color w:val="000000" w:themeColor="text1"/>
          <w:u w:val="single"/>
        </w:rPr>
        <w:t>e</w:t>
      </w:r>
      <w:r w:rsidRPr="00C07D98">
        <w:rPr>
          <w:b/>
          <w:bCs/>
          <w:color w:val="000000" w:themeColor="text1"/>
          <w:u w:val="single"/>
        </w:rPr>
        <w:t xml:space="preserve">sday, July </w:t>
      </w:r>
      <w:r w:rsidR="004462C4" w:rsidRPr="00C07D98">
        <w:rPr>
          <w:b/>
          <w:bCs/>
          <w:color w:val="000000" w:themeColor="text1"/>
          <w:u w:val="single"/>
        </w:rPr>
        <w:t>28</w:t>
      </w:r>
      <w:r w:rsidRPr="00C07D98">
        <w:rPr>
          <w:b/>
          <w:bCs/>
          <w:color w:val="000000" w:themeColor="text1"/>
          <w:u w:val="single"/>
        </w:rPr>
        <w:t>, 20</w:t>
      </w:r>
      <w:r w:rsidR="004462C4" w:rsidRPr="00C07D98">
        <w:rPr>
          <w:b/>
          <w:bCs/>
          <w:color w:val="000000" w:themeColor="text1"/>
          <w:u w:val="single"/>
        </w:rPr>
        <w:t>20</w:t>
      </w:r>
      <w:r w:rsidRPr="00C07D98">
        <w:rPr>
          <w:b/>
          <w:bCs/>
          <w:color w:val="000000" w:themeColor="text1"/>
        </w:rPr>
        <w:t>.</w:t>
      </w:r>
    </w:p>
    <w:p w14:paraId="3F8EF955" w14:textId="77777777" w:rsidR="00825477" w:rsidRPr="00C07D98" w:rsidRDefault="00825477" w:rsidP="00825477">
      <w:pPr>
        <w:pStyle w:val="Default"/>
        <w:rPr>
          <w:b/>
          <w:bCs/>
          <w:color w:val="000000" w:themeColor="text1"/>
        </w:rPr>
      </w:pPr>
    </w:p>
    <w:p w14:paraId="6B001156" w14:textId="75ECE4FC" w:rsidR="00825477" w:rsidRPr="00C07D98" w:rsidRDefault="00825477" w:rsidP="00825477">
      <w:pPr>
        <w:pStyle w:val="Default"/>
        <w:rPr>
          <w:b/>
          <w:color w:val="000000" w:themeColor="text1"/>
        </w:rPr>
      </w:pPr>
      <w:r w:rsidRPr="00C07D98">
        <w:rPr>
          <w:b/>
          <w:bCs/>
          <w:color w:val="000000" w:themeColor="text1"/>
        </w:rPr>
        <w:t xml:space="preserve">For the preparation of the exam, you should be familiar with all information on this handout. </w:t>
      </w:r>
      <w:r w:rsidRPr="00C07D98">
        <w:rPr>
          <w:b/>
          <w:color w:val="000000" w:themeColor="text1"/>
          <w:u w:val="single"/>
        </w:rPr>
        <w:t>Exam I</w:t>
      </w:r>
      <w:r w:rsidR="00F178B7" w:rsidRPr="00C07D98">
        <w:rPr>
          <w:b/>
          <w:color w:val="000000" w:themeColor="text1"/>
          <w:u w:val="single"/>
        </w:rPr>
        <w:t>I</w:t>
      </w:r>
      <w:r w:rsidRPr="00C07D98">
        <w:rPr>
          <w:b/>
          <w:color w:val="000000" w:themeColor="text1"/>
          <w:u w:val="single"/>
        </w:rPr>
        <w:t xml:space="preserve"> has </w:t>
      </w:r>
      <w:r w:rsidRPr="00C07D98">
        <w:rPr>
          <w:b/>
          <w:bCs/>
          <w:color w:val="000000" w:themeColor="text1"/>
          <w:u w:val="single"/>
        </w:rPr>
        <w:t>30 multiple</w:t>
      </w:r>
      <w:r w:rsidR="005D27D1" w:rsidRPr="00C07D98">
        <w:rPr>
          <w:b/>
          <w:bCs/>
          <w:color w:val="000000" w:themeColor="text1"/>
          <w:u w:val="single"/>
        </w:rPr>
        <w:t>-</w:t>
      </w:r>
      <w:r w:rsidRPr="00C07D98">
        <w:rPr>
          <w:b/>
          <w:bCs/>
          <w:color w:val="000000" w:themeColor="text1"/>
          <w:u w:val="single"/>
        </w:rPr>
        <w:t>choice questions</w:t>
      </w:r>
      <w:r w:rsidRPr="00C07D98">
        <w:rPr>
          <w:b/>
          <w:bCs/>
          <w:color w:val="000000" w:themeColor="text1"/>
        </w:rPr>
        <w:t>.</w:t>
      </w:r>
    </w:p>
    <w:p w14:paraId="7CA5F9D0" w14:textId="77777777" w:rsidR="00C21327" w:rsidRPr="00C07D98" w:rsidRDefault="00C21327" w:rsidP="00C21327">
      <w:pPr>
        <w:pStyle w:val="Default"/>
        <w:rPr>
          <w:color w:val="000000" w:themeColor="text1"/>
        </w:rPr>
      </w:pPr>
      <w:r w:rsidRPr="00C07D98">
        <w:rPr>
          <w:b/>
          <w:bCs/>
          <w:color w:val="000000" w:themeColor="text1"/>
        </w:rPr>
        <w:t xml:space="preserve"> </w:t>
      </w:r>
    </w:p>
    <w:p w14:paraId="066D9E39" w14:textId="37EE5F33" w:rsidR="00C21327" w:rsidRPr="00C07D98" w:rsidRDefault="00FB3E5F" w:rsidP="007F1501">
      <w:pPr>
        <w:pStyle w:val="Default"/>
        <w:spacing w:after="27"/>
        <w:rPr>
          <w:color w:val="000000" w:themeColor="text1"/>
        </w:rPr>
      </w:pPr>
      <w:r w:rsidRPr="00C07D98">
        <w:rPr>
          <w:color w:val="000000" w:themeColor="text1"/>
        </w:rPr>
        <w:t>Chapter 5</w:t>
      </w:r>
      <w:r w:rsidR="007960E6" w:rsidRPr="00C07D98">
        <w:rPr>
          <w:color w:val="000000" w:themeColor="text1"/>
        </w:rPr>
        <w:t>:</w:t>
      </w:r>
      <w:r w:rsidR="00E35405">
        <w:rPr>
          <w:color w:val="000000" w:themeColor="text1"/>
        </w:rPr>
        <w:t xml:space="preserve"> (Race, Ethnicity, and Courts)</w:t>
      </w:r>
    </w:p>
    <w:p w14:paraId="365B9559"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727D4A5A" w14:textId="3682C0CF"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 The landmark case in the 1930s that the U.S. Supreme Court first addressed the</w:t>
      </w:r>
      <w:r w:rsidR="00517551" w:rsidRPr="00C07D98">
        <w:rPr>
          <w:rFonts w:ascii="Times New Roman" w:hAnsi="Times New Roman"/>
          <w:color w:val="000000" w:themeColor="text1"/>
          <w:sz w:val="24"/>
          <w:szCs w:val="24"/>
        </w:rPr>
        <w:t xml:space="preserve"> issue of the right to counsel wa</w:t>
      </w:r>
      <w:r w:rsidRPr="00C07D98">
        <w:rPr>
          <w:rFonts w:ascii="Times New Roman" w:hAnsi="Times New Roman"/>
          <w:color w:val="000000" w:themeColor="text1"/>
          <w:sz w:val="24"/>
          <w:szCs w:val="24"/>
        </w:rPr>
        <w:t xml:space="preserve">s </w:t>
      </w:r>
      <w:proofErr w:type="gramStart"/>
      <w:r w:rsidR="000044AB" w:rsidRPr="00C07D98">
        <w:rPr>
          <w:rFonts w:ascii="Times New Roman" w:hAnsi="Times New Roman"/>
          <w:b/>
          <w:color w:val="000000" w:themeColor="text1"/>
          <w:sz w:val="24"/>
          <w:szCs w:val="24"/>
        </w:rPr>
        <w:t>[  ]</w:t>
      </w:r>
      <w:proofErr w:type="gramEnd"/>
      <w:r w:rsidRPr="00C07D98">
        <w:rPr>
          <w:rFonts w:ascii="Times New Roman" w:hAnsi="Times New Roman"/>
          <w:color w:val="000000" w:themeColor="text1"/>
          <w:sz w:val="24"/>
          <w:szCs w:val="24"/>
        </w:rPr>
        <w:t>. The ruling of this case has benefited a number of minority defendants. This court case was bas</w:t>
      </w:r>
      <w:r w:rsidR="00FC07E1" w:rsidRPr="00C07D98">
        <w:rPr>
          <w:rFonts w:ascii="Times New Roman" w:hAnsi="Times New Roman"/>
          <w:color w:val="000000" w:themeColor="text1"/>
          <w:sz w:val="24"/>
          <w:szCs w:val="24"/>
        </w:rPr>
        <w:t xml:space="preserve">ed on the famous </w:t>
      </w:r>
      <w:proofErr w:type="gramStart"/>
      <w:r w:rsidR="000044AB" w:rsidRPr="00C07D98">
        <w:rPr>
          <w:rFonts w:ascii="Times New Roman" w:hAnsi="Times New Roman"/>
          <w:b/>
          <w:color w:val="000000" w:themeColor="text1"/>
          <w:sz w:val="24"/>
          <w:szCs w:val="24"/>
        </w:rPr>
        <w:t>[  ]</w:t>
      </w:r>
      <w:proofErr w:type="gramEnd"/>
      <w:r w:rsidRPr="00C07D98">
        <w:rPr>
          <w:rFonts w:ascii="Times New Roman" w:hAnsi="Times New Roman"/>
          <w:color w:val="000000" w:themeColor="text1"/>
          <w:sz w:val="24"/>
          <w:szCs w:val="24"/>
        </w:rPr>
        <w:t xml:space="preserve"> case.</w:t>
      </w:r>
    </w:p>
    <w:p w14:paraId="4B9A426D"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77F32071" w14:textId="77777777" w:rsidR="006F255A" w:rsidRPr="00C07D98" w:rsidRDefault="006F255A" w:rsidP="006F255A">
      <w:pPr>
        <w:autoSpaceDE w:val="0"/>
        <w:autoSpaceDN w:val="0"/>
        <w:adjustRightInd w:val="0"/>
        <w:spacing w:line="240" w:lineRule="auto"/>
        <w:ind w:left="270" w:hanging="270"/>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2. The main ruling of the following cases (free counsel for indigent defendants): </w:t>
      </w:r>
    </w:p>
    <w:p w14:paraId="45308EE1" w14:textId="0FFA25E5" w:rsidR="000422BB" w:rsidRPr="00C07D98" w:rsidRDefault="006F255A" w:rsidP="006F255A">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i/>
          <w:iCs/>
          <w:color w:val="000000" w:themeColor="text1"/>
          <w:sz w:val="24"/>
          <w:szCs w:val="24"/>
        </w:rPr>
        <w:t>Powell v. Alabama</w:t>
      </w:r>
      <w:r w:rsidR="00FC07E1" w:rsidRPr="00C07D98">
        <w:rPr>
          <w:rFonts w:ascii="Times New Roman" w:hAnsi="Times New Roman"/>
          <w:color w:val="000000" w:themeColor="text1"/>
          <w:sz w:val="24"/>
          <w:szCs w:val="24"/>
        </w:rPr>
        <w:t xml:space="preserve"> (1932): </w:t>
      </w:r>
      <w:proofErr w:type="gramStart"/>
      <w:r w:rsidR="000044AB" w:rsidRPr="00C07D98">
        <w:rPr>
          <w:rFonts w:ascii="Times New Roman" w:hAnsi="Times New Roman"/>
          <w:b/>
          <w:color w:val="000000" w:themeColor="text1"/>
          <w:sz w:val="24"/>
          <w:szCs w:val="24"/>
        </w:rPr>
        <w:t>[  ]</w:t>
      </w:r>
      <w:proofErr w:type="gramEnd"/>
    </w:p>
    <w:p w14:paraId="72E62314" w14:textId="4CFA8B38" w:rsidR="000422BB" w:rsidRPr="00C07D98" w:rsidRDefault="006F255A" w:rsidP="006F255A">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i/>
          <w:iCs/>
          <w:color w:val="000000" w:themeColor="text1"/>
          <w:sz w:val="24"/>
          <w:szCs w:val="24"/>
        </w:rPr>
        <w:t xml:space="preserve">Johnson v. </w:t>
      </w:r>
      <w:proofErr w:type="spellStart"/>
      <w:r w:rsidRPr="00C07D98">
        <w:rPr>
          <w:rFonts w:ascii="Times New Roman" w:hAnsi="Times New Roman"/>
          <w:i/>
          <w:iCs/>
          <w:color w:val="000000" w:themeColor="text1"/>
          <w:sz w:val="24"/>
          <w:szCs w:val="24"/>
        </w:rPr>
        <w:t>Zerbst</w:t>
      </w:r>
      <w:proofErr w:type="spellEnd"/>
      <w:r w:rsidRPr="00C07D98">
        <w:rPr>
          <w:rFonts w:ascii="Times New Roman" w:hAnsi="Times New Roman"/>
          <w:color w:val="000000" w:themeColor="text1"/>
          <w:sz w:val="24"/>
          <w:szCs w:val="24"/>
        </w:rPr>
        <w:t xml:space="preserve"> </w:t>
      </w:r>
      <w:r w:rsidR="00FC07E1" w:rsidRPr="00C07D98">
        <w:rPr>
          <w:rFonts w:ascii="Times New Roman" w:hAnsi="Times New Roman"/>
          <w:color w:val="000000" w:themeColor="text1"/>
          <w:sz w:val="24"/>
          <w:szCs w:val="24"/>
        </w:rPr>
        <w:t xml:space="preserve">(1938): </w:t>
      </w:r>
      <w:proofErr w:type="gramStart"/>
      <w:r w:rsidR="000044AB" w:rsidRPr="00C07D98">
        <w:rPr>
          <w:rFonts w:ascii="Times New Roman" w:hAnsi="Times New Roman"/>
          <w:b/>
          <w:color w:val="000000" w:themeColor="text1"/>
          <w:sz w:val="24"/>
          <w:szCs w:val="24"/>
        </w:rPr>
        <w:t>[  ]</w:t>
      </w:r>
      <w:proofErr w:type="gramEnd"/>
    </w:p>
    <w:p w14:paraId="01DCB233" w14:textId="3801FDFD" w:rsidR="000422BB" w:rsidRPr="00C07D98" w:rsidRDefault="006F255A" w:rsidP="006F255A">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i/>
          <w:iCs/>
          <w:color w:val="000000" w:themeColor="text1"/>
          <w:sz w:val="24"/>
          <w:szCs w:val="24"/>
        </w:rPr>
        <w:t>Gideon v. Wainwright</w:t>
      </w:r>
      <w:r w:rsidR="00FC07E1" w:rsidRPr="00C07D98">
        <w:rPr>
          <w:rFonts w:ascii="Times New Roman" w:hAnsi="Times New Roman"/>
          <w:color w:val="000000" w:themeColor="text1"/>
          <w:sz w:val="24"/>
          <w:szCs w:val="24"/>
        </w:rPr>
        <w:t xml:space="preserve"> (1963): </w:t>
      </w:r>
      <w:proofErr w:type="gramStart"/>
      <w:r w:rsidR="000044AB" w:rsidRPr="00C07D98">
        <w:rPr>
          <w:rFonts w:ascii="Times New Roman" w:hAnsi="Times New Roman"/>
          <w:b/>
          <w:color w:val="000000" w:themeColor="text1"/>
          <w:sz w:val="24"/>
          <w:szCs w:val="24"/>
        </w:rPr>
        <w:t>[  ]</w:t>
      </w:r>
      <w:proofErr w:type="gramEnd"/>
    </w:p>
    <w:p w14:paraId="0AAD12CA" w14:textId="374471AF" w:rsidR="000422BB" w:rsidRPr="00C07D98" w:rsidRDefault="006F255A" w:rsidP="006F255A">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i/>
          <w:iCs/>
          <w:color w:val="000000" w:themeColor="text1"/>
          <w:sz w:val="24"/>
          <w:szCs w:val="24"/>
        </w:rPr>
        <w:t xml:space="preserve">Douglas v. California </w:t>
      </w:r>
      <w:r w:rsidRPr="00C07D98">
        <w:rPr>
          <w:rFonts w:ascii="Times New Roman" w:hAnsi="Times New Roman"/>
          <w:color w:val="000000" w:themeColor="text1"/>
          <w:sz w:val="24"/>
          <w:szCs w:val="24"/>
        </w:rPr>
        <w:t xml:space="preserve">(1963): </w:t>
      </w:r>
      <w:proofErr w:type="gramStart"/>
      <w:r w:rsidR="000044AB" w:rsidRPr="00C07D98">
        <w:rPr>
          <w:rFonts w:ascii="Times New Roman" w:hAnsi="Times New Roman"/>
          <w:b/>
          <w:color w:val="000000" w:themeColor="text1"/>
          <w:sz w:val="24"/>
          <w:szCs w:val="24"/>
        </w:rPr>
        <w:t>[  ]</w:t>
      </w:r>
      <w:proofErr w:type="gramEnd"/>
    </w:p>
    <w:p w14:paraId="2CB69512" w14:textId="01024BE8" w:rsidR="000422BB" w:rsidRPr="00C07D98" w:rsidRDefault="006F255A" w:rsidP="006F255A">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i/>
          <w:iCs/>
          <w:color w:val="000000" w:themeColor="text1"/>
          <w:sz w:val="24"/>
          <w:szCs w:val="24"/>
        </w:rPr>
        <w:t xml:space="preserve">Argersinger v. Hamlin </w:t>
      </w:r>
      <w:r w:rsidRPr="00C07D98">
        <w:rPr>
          <w:rFonts w:ascii="Times New Roman" w:hAnsi="Times New Roman"/>
          <w:color w:val="000000" w:themeColor="text1"/>
          <w:sz w:val="24"/>
          <w:szCs w:val="24"/>
        </w:rPr>
        <w:t>(1972</w:t>
      </w:r>
      <w:r w:rsidR="00FC07E1" w:rsidRPr="00C07D98">
        <w:rPr>
          <w:rFonts w:ascii="Times New Roman" w:hAnsi="Times New Roman"/>
          <w:color w:val="000000" w:themeColor="text1"/>
          <w:sz w:val="24"/>
          <w:szCs w:val="24"/>
        </w:rPr>
        <w:t xml:space="preserve">): </w:t>
      </w:r>
      <w:proofErr w:type="gramStart"/>
      <w:r w:rsidR="000044AB" w:rsidRPr="00C07D98">
        <w:rPr>
          <w:rFonts w:ascii="Times New Roman" w:hAnsi="Times New Roman"/>
          <w:b/>
          <w:color w:val="000000" w:themeColor="text1"/>
          <w:sz w:val="24"/>
          <w:szCs w:val="24"/>
        </w:rPr>
        <w:t>[  ]</w:t>
      </w:r>
      <w:proofErr w:type="gramEnd"/>
    </w:p>
    <w:p w14:paraId="73819B29"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4E2A575C" w14:textId="78E4BAA5" w:rsidR="006F255A" w:rsidRPr="00C07D98" w:rsidRDefault="006F255A" w:rsidP="006F255A">
      <w:pPr>
        <w:spacing w:line="240" w:lineRule="auto"/>
        <w:ind w:left="270" w:hanging="270"/>
        <w:rPr>
          <w:rFonts w:ascii="Times New Roman" w:hAnsi="Times New Roman"/>
          <w:color w:val="000000" w:themeColor="text1"/>
          <w:sz w:val="24"/>
          <w:szCs w:val="24"/>
        </w:rPr>
      </w:pPr>
      <w:r w:rsidRPr="00C07D98">
        <w:rPr>
          <w:rFonts w:ascii="Times New Roman" w:hAnsi="Times New Roman"/>
          <w:color w:val="000000" w:themeColor="text1"/>
          <w:sz w:val="24"/>
          <w:szCs w:val="24"/>
        </w:rPr>
        <w:t>3.</w:t>
      </w:r>
      <w:r w:rsidRPr="00C07D98">
        <w:rPr>
          <w:rFonts w:ascii="Times New Roman" w:hAnsi="Times New Roman"/>
          <w:i/>
          <w:iCs/>
          <w:color w:val="000000" w:themeColor="text1"/>
          <w:sz w:val="24"/>
          <w:szCs w:val="24"/>
        </w:rPr>
        <w:t xml:space="preserve"> </w:t>
      </w:r>
      <w:r w:rsidRPr="00C07D98">
        <w:rPr>
          <w:rFonts w:ascii="Times New Roman" w:hAnsi="Times New Roman"/>
          <w:iCs/>
          <w:color w:val="000000" w:themeColor="text1"/>
          <w:sz w:val="24"/>
          <w:szCs w:val="24"/>
        </w:rPr>
        <w:t xml:space="preserve">The main ruling in </w:t>
      </w:r>
      <w:r w:rsidRPr="00C07D98">
        <w:rPr>
          <w:rFonts w:ascii="Times New Roman" w:eastAsia="Times New Roman" w:hAnsi="Times New Roman"/>
          <w:i/>
          <w:iCs/>
          <w:color w:val="000000" w:themeColor="text1"/>
          <w:sz w:val="24"/>
          <w:szCs w:val="24"/>
        </w:rPr>
        <w:t>Coker v. Georgia</w:t>
      </w:r>
      <w:r w:rsidRPr="00C07D98">
        <w:rPr>
          <w:rFonts w:ascii="Times New Roman" w:hAnsi="Times New Roman"/>
          <w:i/>
          <w:iCs/>
          <w:color w:val="000000" w:themeColor="text1"/>
          <w:sz w:val="24"/>
          <w:szCs w:val="24"/>
        </w:rPr>
        <w:t xml:space="preserve"> (1977)</w:t>
      </w:r>
      <w:r w:rsidRPr="00C07D98">
        <w:rPr>
          <w:rFonts w:ascii="Times New Roman" w:hAnsi="Times New Roman"/>
          <w:iCs/>
          <w:color w:val="000000" w:themeColor="text1"/>
          <w:sz w:val="24"/>
          <w:szCs w:val="24"/>
        </w:rPr>
        <w:t>:</w:t>
      </w:r>
      <w:r w:rsidRPr="00C07D98">
        <w:rPr>
          <w:rFonts w:ascii="Times New Roman" w:hAnsi="Times New Roman"/>
          <w:i/>
          <w:iCs/>
          <w:color w:val="000000" w:themeColor="text1"/>
          <w:sz w:val="24"/>
          <w:szCs w:val="24"/>
        </w:rPr>
        <w:t xml:space="preserve"> </w:t>
      </w:r>
      <w:proofErr w:type="gramStart"/>
      <w:r w:rsidR="000044AB" w:rsidRPr="00C07D98">
        <w:rPr>
          <w:rFonts w:ascii="Times New Roman" w:hAnsi="Times New Roman"/>
          <w:b/>
          <w:color w:val="000000" w:themeColor="text1"/>
          <w:sz w:val="24"/>
          <w:szCs w:val="24"/>
        </w:rPr>
        <w:t>[  ]</w:t>
      </w:r>
      <w:proofErr w:type="gramEnd"/>
    </w:p>
    <w:p w14:paraId="49665663"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760CF85E" w14:textId="209E555D" w:rsidR="006F255A" w:rsidRPr="00C07D98" w:rsidRDefault="00476522" w:rsidP="006F255A">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4</w:t>
      </w:r>
      <w:r w:rsidR="006F255A" w:rsidRPr="00C07D98">
        <w:rPr>
          <w:rFonts w:ascii="Times New Roman" w:hAnsi="Times New Roman"/>
          <w:color w:val="000000" w:themeColor="text1"/>
          <w:sz w:val="24"/>
          <w:szCs w:val="24"/>
        </w:rPr>
        <w:t xml:space="preserve">. </w:t>
      </w:r>
      <w:r w:rsidRPr="00C07D98">
        <w:rPr>
          <w:rFonts w:ascii="Times New Roman" w:hAnsi="Times New Roman"/>
          <w:color w:val="000000" w:themeColor="text1"/>
          <w:sz w:val="24"/>
          <w:szCs w:val="24"/>
        </w:rPr>
        <w:t>In both federal and state courts, w</w:t>
      </w:r>
      <w:r w:rsidR="006F255A" w:rsidRPr="00C07D98">
        <w:rPr>
          <w:rFonts w:ascii="Times New Roman" w:hAnsi="Times New Roman"/>
          <w:color w:val="000000" w:themeColor="text1"/>
          <w:sz w:val="24"/>
          <w:szCs w:val="24"/>
        </w:rPr>
        <w:t xml:space="preserve">hich racial/ethnic group generally </w:t>
      </w:r>
      <w:r w:rsidRPr="00C07D98">
        <w:rPr>
          <w:rFonts w:ascii="Times New Roman" w:hAnsi="Times New Roman"/>
          <w:color w:val="000000" w:themeColor="text1"/>
          <w:sz w:val="24"/>
          <w:szCs w:val="24"/>
        </w:rPr>
        <w:t>is represented by court-</w:t>
      </w:r>
      <w:r w:rsidR="006F255A" w:rsidRPr="00C07D98">
        <w:rPr>
          <w:rFonts w:ascii="Times New Roman" w:hAnsi="Times New Roman"/>
          <w:color w:val="000000" w:themeColor="text1"/>
          <w:sz w:val="24"/>
          <w:szCs w:val="24"/>
        </w:rPr>
        <w:t>appointed counsel</w:t>
      </w:r>
      <w:r w:rsidRPr="00C07D98">
        <w:rPr>
          <w:rFonts w:ascii="Times New Roman" w:hAnsi="Times New Roman"/>
          <w:color w:val="000000" w:themeColor="text1"/>
          <w:sz w:val="24"/>
          <w:szCs w:val="24"/>
        </w:rPr>
        <w:t xml:space="preserve"> less frequently</w:t>
      </w:r>
      <w:r w:rsidR="00FC07E1"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6AA11745"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4106AC46" w14:textId="590F9613" w:rsidR="006F255A" w:rsidRPr="00C07D98" w:rsidRDefault="00476522" w:rsidP="001B19BB">
      <w:pPr>
        <w:pStyle w:val="Default"/>
        <w:rPr>
          <w:color w:val="000000" w:themeColor="text1"/>
        </w:rPr>
      </w:pPr>
      <w:r w:rsidRPr="00C07D98">
        <w:rPr>
          <w:color w:val="000000" w:themeColor="text1"/>
        </w:rPr>
        <w:t>5</w:t>
      </w:r>
      <w:r w:rsidR="006F255A" w:rsidRPr="00C07D98">
        <w:rPr>
          <w:color w:val="000000" w:themeColor="text1"/>
        </w:rPr>
        <w:t xml:space="preserve">. </w:t>
      </w:r>
      <w:r w:rsidRPr="00C07D98">
        <w:rPr>
          <w:color w:val="000000" w:themeColor="text1"/>
        </w:rPr>
        <w:t>Is</w:t>
      </w:r>
      <w:r w:rsidR="006F255A" w:rsidRPr="00C07D98">
        <w:rPr>
          <w:color w:val="000000" w:themeColor="text1"/>
        </w:rPr>
        <w:t xml:space="preserve"> the hypothesis that private attorneys perform more effectively</w:t>
      </w:r>
      <w:r w:rsidRPr="00C07D98">
        <w:rPr>
          <w:color w:val="000000" w:themeColor="text1"/>
        </w:rPr>
        <w:t xml:space="preserve"> than court-appointed </w:t>
      </w:r>
      <w:r w:rsidR="003D7EE4" w:rsidRPr="00C07D98">
        <w:rPr>
          <w:color w:val="000000" w:themeColor="text1"/>
        </w:rPr>
        <w:t xml:space="preserve">counsel </w:t>
      </w:r>
      <w:r w:rsidRPr="00C07D98">
        <w:rPr>
          <w:color w:val="000000" w:themeColor="text1"/>
        </w:rPr>
        <w:t>suppo</w:t>
      </w:r>
      <w:r w:rsidR="00FC07E1" w:rsidRPr="00C07D98">
        <w:rPr>
          <w:color w:val="000000" w:themeColor="text1"/>
        </w:rPr>
        <w:t xml:space="preserve">rted by research? </w:t>
      </w:r>
      <w:r w:rsidR="000044AB" w:rsidRPr="00C07D98">
        <w:rPr>
          <w:b/>
          <w:color w:val="000000" w:themeColor="text1"/>
        </w:rPr>
        <w:t>[  ]</w:t>
      </w:r>
    </w:p>
    <w:p w14:paraId="380BDD16" w14:textId="77777777" w:rsidR="00476522" w:rsidRPr="00C07D98" w:rsidRDefault="00476522" w:rsidP="00476522">
      <w:pPr>
        <w:pStyle w:val="Default"/>
        <w:ind w:left="270" w:hanging="270"/>
        <w:rPr>
          <w:color w:val="000000" w:themeColor="text1"/>
        </w:rPr>
      </w:pPr>
    </w:p>
    <w:p w14:paraId="3A2D5ECC" w14:textId="77777777" w:rsidR="00476522" w:rsidRPr="00C07D98" w:rsidRDefault="00476522" w:rsidP="00476522">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6</w:t>
      </w:r>
      <w:r w:rsidR="006F255A" w:rsidRPr="00C07D98">
        <w:rPr>
          <w:rFonts w:ascii="Times New Roman" w:hAnsi="Times New Roman"/>
          <w:color w:val="000000" w:themeColor="text1"/>
          <w:sz w:val="24"/>
          <w:szCs w:val="24"/>
        </w:rPr>
        <w:t xml:space="preserve">. </w:t>
      </w:r>
      <w:r w:rsidRPr="00C07D98">
        <w:rPr>
          <w:rFonts w:ascii="Times New Roman" w:hAnsi="Times New Roman"/>
          <w:color w:val="000000" w:themeColor="text1"/>
          <w:sz w:val="24"/>
          <w:szCs w:val="24"/>
        </w:rPr>
        <w:t xml:space="preserve">Understand several types of disadvantages </w:t>
      </w:r>
      <w:r w:rsidR="006F255A" w:rsidRPr="00C07D98">
        <w:rPr>
          <w:rFonts w:ascii="Times New Roman" w:hAnsi="Times New Roman"/>
          <w:color w:val="000000" w:themeColor="text1"/>
          <w:sz w:val="24"/>
          <w:szCs w:val="24"/>
        </w:rPr>
        <w:t xml:space="preserve">African American and Hispanic defendants </w:t>
      </w:r>
      <w:r w:rsidRPr="00C07D98">
        <w:rPr>
          <w:rFonts w:ascii="Times New Roman" w:hAnsi="Times New Roman"/>
          <w:color w:val="000000" w:themeColor="text1"/>
          <w:sz w:val="24"/>
          <w:szCs w:val="24"/>
        </w:rPr>
        <w:t>would face in criminal courts. See PowerPoint “</w:t>
      </w:r>
      <w:r w:rsidRPr="00C07D98">
        <w:rPr>
          <w:rFonts w:ascii="Times New Roman" w:hAnsi="Times New Roman"/>
          <w:bCs/>
          <w:i/>
          <w:color w:val="000000" w:themeColor="text1"/>
          <w:sz w:val="24"/>
          <w:szCs w:val="24"/>
        </w:rPr>
        <w:t>Possibility of Being at a Disadvantage for Minorities</w:t>
      </w:r>
      <w:r w:rsidR="00266ED9" w:rsidRPr="00C07D98">
        <w:rPr>
          <w:rFonts w:ascii="Times New Roman" w:hAnsi="Times New Roman"/>
          <w:bCs/>
          <w:i/>
          <w:color w:val="000000" w:themeColor="text1"/>
          <w:sz w:val="24"/>
          <w:szCs w:val="24"/>
        </w:rPr>
        <w:t xml:space="preserve"> Compared to Whites</w:t>
      </w:r>
      <w:r w:rsidRPr="00C07D98">
        <w:rPr>
          <w:rFonts w:ascii="Times New Roman" w:hAnsi="Times New Roman"/>
          <w:bCs/>
          <w:i/>
          <w:color w:val="000000" w:themeColor="text1"/>
          <w:sz w:val="24"/>
          <w:szCs w:val="24"/>
        </w:rPr>
        <w:t>.</w:t>
      </w:r>
      <w:r w:rsidRPr="00C07D98">
        <w:rPr>
          <w:rFonts w:ascii="Times New Roman" w:hAnsi="Times New Roman"/>
          <w:bCs/>
          <w:color w:val="000000" w:themeColor="text1"/>
          <w:sz w:val="24"/>
          <w:szCs w:val="24"/>
        </w:rPr>
        <w:t>”</w:t>
      </w:r>
    </w:p>
    <w:p w14:paraId="799A8EB9" w14:textId="77777777" w:rsidR="006F255A" w:rsidRPr="00C07D98" w:rsidRDefault="006F255A" w:rsidP="00476522">
      <w:pPr>
        <w:autoSpaceDE w:val="0"/>
        <w:autoSpaceDN w:val="0"/>
        <w:adjustRightInd w:val="0"/>
        <w:spacing w:line="240" w:lineRule="auto"/>
        <w:rPr>
          <w:rFonts w:ascii="Times New Roman" w:hAnsi="Times New Roman"/>
          <w:color w:val="000000" w:themeColor="text1"/>
          <w:sz w:val="24"/>
          <w:szCs w:val="24"/>
        </w:rPr>
      </w:pPr>
    </w:p>
    <w:p w14:paraId="39624E83" w14:textId="36885186" w:rsidR="00476522" w:rsidRPr="00C07D98" w:rsidRDefault="00476522" w:rsidP="00476522">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7</w:t>
      </w:r>
      <w:r w:rsidR="006F255A" w:rsidRPr="00C07D98">
        <w:rPr>
          <w:rFonts w:ascii="Times New Roman" w:hAnsi="Times New Roman"/>
          <w:color w:val="000000" w:themeColor="text1"/>
          <w:sz w:val="24"/>
          <w:szCs w:val="24"/>
        </w:rPr>
        <w:t xml:space="preserve">. </w:t>
      </w:r>
      <w:r w:rsidRPr="00C07D98">
        <w:rPr>
          <w:rFonts w:ascii="Times New Roman" w:hAnsi="Times New Roman"/>
          <w:color w:val="000000" w:themeColor="text1"/>
          <w:sz w:val="24"/>
          <w:szCs w:val="24"/>
        </w:rPr>
        <w:t xml:space="preserve">Understand the main difference in bail reforms between the 1960s and the late 1970s. </w:t>
      </w:r>
      <w:r w:rsidR="006F255A" w:rsidRPr="00C07D98">
        <w:rPr>
          <w:rFonts w:ascii="Times New Roman" w:hAnsi="Times New Roman"/>
          <w:color w:val="000000" w:themeColor="text1"/>
          <w:sz w:val="24"/>
          <w:szCs w:val="24"/>
        </w:rPr>
        <w:t>The focus</w:t>
      </w:r>
      <w:r w:rsidR="006F255A" w:rsidRPr="00C07D98">
        <w:rPr>
          <w:rFonts w:ascii="Times New Roman" w:eastAsia="Times New Roman" w:hAnsi="Times New Roman"/>
          <w:color w:val="000000" w:themeColor="text1"/>
          <w:sz w:val="24"/>
          <w:szCs w:val="24"/>
        </w:rPr>
        <w:t xml:space="preserve"> of bail reform efforts in the </w:t>
      </w:r>
      <w:r w:rsidRPr="00C07D98">
        <w:rPr>
          <w:rFonts w:ascii="Times New Roman" w:hAnsi="Times New Roman"/>
          <w:color w:val="000000" w:themeColor="text1"/>
          <w:sz w:val="24"/>
          <w:szCs w:val="24"/>
        </w:rPr>
        <w:t>196</w:t>
      </w:r>
      <w:r w:rsidR="006F255A" w:rsidRPr="00C07D98">
        <w:rPr>
          <w:rFonts w:ascii="Times New Roman" w:hAnsi="Times New Roman"/>
          <w:color w:val="000000" w:themeColor="text1"/>
          <w:sz w:val="24"/>
          <w:szCs w:val="24"/>
        </w:rPr>
        <w:t>0s</w:t>
      </w:r>
      <w:r w:rsidR="001634F2" w:rsidRPr="00C07D98">
        <w:rPr>
          <w:rFonts w:ascii="Times New Roman" w:hAnsi="Times New Roman"/>
          <w:color w:val="000000" w:themeColor="text1"/>
          <w:sz w:val="24"/>
          <w:szCs w:val="24"/>
        </w:rPr>
        <w:t xml:space="preserve"> that led to the Bail Reform Act of 1966,</w:t>
      </w:r>
      <w:r w:rsidR="00FC07E1" w:rsidRPr="00C07D98">
        <w:rPr>
          <w:rFonts w:ascii="Times New Roman" w:hAnsi="Times New Roman"/>
          <w:color w:val="000000" w:themeColor="text1"/>
          <w:sz w:val="24"/>
          <w:szCs w:val="24"/>
        </w:rPr>
        <w:t xml:space="preserve"> was on </w:t>
      </w:r>
      <w:proofErr w:type="gramStart"/>
      <w:r w:rsidR="000044AB" w:rsidRPr="00C07D98">
        <w:rPr>
          <w:rFonts w:ascii="Times New Roman" w:hAnsi="Times New Roman"/>
          <w:b/>
          <w:color w:val="000000" w:themeColor="text1"/>
          <w:sz w:val="24"/>
          <w:szCs w:val="24"/>
        </w:rPr>
        <w:t>[  ]</w:t>
      </w:r>
      <w:proofErr w:type="gramEnd"/>
      <w:r w:rsidR="006F255A" w:rsidRPr="00C07D98">
        <w:rPr>
          <w:rFonts w:ascii="Times New Roman" w:hAnsi="Times New Roman"/>
          <w:color w:val="000000" w:themeColor="text1"/>
          <w:sz w:val="24"/>
          <w:szCs w:val="24"/>
        </w:rPr>
        <w:t>.</w:t>
      </w:r>
      <w:r w:rsidRPr="00C07D98">
        <w:rPr>
          <w:rFonts w:ascii="Times New Roman" w:hAnsi="Times New Roman"/>
          <w:color w:val="000000" w:themeColor="text1"/>
          <w:sz w:val="24"/>
          <w:szCs w:val="24"/>
        </w:rPr>
        <w:t xml:space="preserve"> The focus</w:t>
      </w:r>
      <w:r w:rsidR="001634F2" w:rsidRPr="00C07D98">
        <w:rPr>
          <w:rFonts w:ascii="Times New Roman" w:eastAsia="Times New Roman" w:hAnsi="Times New Roman"/>
          <w:color w:val="000000" w:themeColor="text1"/>
          <w:sz w:val="24"/>
          <w:szCs w:val="24"/>
        </w:rPr>
        <w:t xml:space="preserve"> of bail reform efforts beginning</w:t>
      </w:r>
      <w:r w:rsidRPr="00C07D98">
        <w:rPr>
          <w:rFonts w:ascii="Times New Roman" w:eastAsia="Times New Roman" w:hAnsi="Times New Roman"/>
          <w:color w:val="000000" w:themeColor="text1"/>
          <w:sz w:val="24"/>
          <w:szCs w:val="24"/>
        </w:rPr>
        <w:t xml:space="preserve"> the </w:t>
      </w:r>
      <w:r w:rsidRPr="00C07D98">
        <w:rPr>
          <w:rFonts w:ascii="Times New Roman" w:hAnsi="Times New Roman"/>
          <w:color w:val="000000" w:themeColor="text1"/>
          <w:sz w:val="24"/>
          <w:szCs w:val="24"/>
        </w:rPr>
        <w:t xml:space="preserve">late 1970s </w:t>
      </w:r>
      <w:r w:rsidR="001634F2" w:rsidRPr="00C07D98">
        <w:rPr>
          <w:rFonts w:ascii="Times New Roman" w:hAnsi="Times New Roman"/>
          <w:color w:val="000000" w:themeColor="text1"/>
          <w:sz w:val="24"/>
          <w:szCs w:val="24"/>
        </w:rPr>
        <w:t xml:space="preserve">that led to the Bail Reform Act of 1984 </w:t>
      </w:r>
      <w:r w:rsidR="00FC07E1" w:rsidRPr="00C07D98">
        <w:rPr>
          <w:rFonts w:ascii="Times New Roman" w:hAnsi="Times New Roman"/>
          <w:color w:val="000000" w:themeColor="text1"/>
          <w:sz w:val="24"/>
          <w:szCs w:val="24"/>
        </w:rPr>
        <w:t xml:space="preserve">was on </w:t>
      </w:r>
      <w:proofErr w:type="gramStart"/>
      <w:r w:rsidR="000044AB" w:rsidRPr="00C07D98">
        <w:rPr>
          <w:rFonts w:ascii="Times New Roman" w:hAnsi="Times New Roman"/>
          <w:b/>
          <w:color w:val="000000" w:themeColor="text1"/>
          <w:sz w:val="24"/>
          <w:szCs w:val="24"/>
        </w:rPr>
        <w:t>[  ]</w:t>
      </w:r>
      <w:proofErr w:type="gramEnd"/>
      <w:r w:rsidRPr="00C07D98">
        <w:rPr>
          <w:rFonts w:ascii="Times New Roman" w:hAnsi="Times New Roman"/>
          <w:color w:val="000000" w:themeColor="text1"/>
          <w:sz w:val="24"/>
          <w:szCs w:val="24"/>
        </w:rPr>
        <w:t>.</w:t>
      </w:r>
      <w:r w:rsidR="00FC07E1" w:rsidRPr="00C07D98">
        <w:rPr>
          <w:rFonts w:ascii="Times New Roman" w:hAnsi="Times New Roman"/>
          <w:color w:val="000000" w:themeColor="text1"/>
          <w:sz w:val="24"/>
          <w:szCs w:val="24"/>
        </w:rPr>
        <w:t xml:space="preserve"> See the handout on Blackboard for Chapter 5.</w:t>
      </w:r>
      <w:r w:rsidRPr="00C07D98">
        <w:rPr>
          <w:rFonts w:ascii="Times New Roman" w:hAnsi="Times New Roman"/>
          <w:color w:val="000000" w:themeColor="text1"/>
          <w:sz w:val="24"/>
          <w:szCs w:val="24"/>
        </w:rPr>
        <w:t xml:space="preserve"> </w:t>
      </w:r>
      <w:r w:rsidR="001634F2" w:rsidRPr="00C07D98">
        <w:rPr>
          <w:rFonts w:ascii="Times New Roman" w:hAnsi="Times New Roman"/>
          <w:color w:val="000000" w:themeColor="text1"/>
          <w:sz w:val="24"/>
          <w:szCs w:val="24"/>
        </w:rPr>
        <w:t xml:space="preserve"> </w:t>
      </w:r>
    </w:p>
    <w:p w14:paraId="0B6AC272"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19B25480" w14:textId="3C87D744" w:rsidR="006F255A" w:rsidRPr="00C07D98" w:rsidRDefault="00476522" w:rsidP="0004382F">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8</w:t>
      </w:r>
      <w:r w:rsidR="006F255A" w:rsidRPr="00C07D98">
        <w:rPr>
          <w:rFonts w:ascii="Times New Roman" w:hAnsi="Times New Roman"/>
          <w:color w:val="000000" w:themeColor="text1"/>
          <w:sz w:val="24"/>
          <w:szCs w:val="24"/>
        </w:rPr>
        <w:t xml:space="preserve">. Repeated studies consistently show that pretrial detention has </w:t>
      </w:r>
      <w:proofErr w:type="gramStart"/>
      <w:r w:rsidR="000044AB" w:rsidRPr="00C07D98">
        <w:rPr>
          <w:rFonts w:ascii="Times New Roman" w:hAnsi="Times New Roman"/>
          <w:b/>
          <w:color w:val="000000" w:themeColor="text1"/>
          <w:sz w:val="24"/>
          <w:szCs w:val="24"/>
        </w:rPr>
        <w:t>[  ]</w:t>
      </w:r>
      <w:proofErr w:type="gramEnd"/>
      <w:r w:rsidR="006F255A" w:rsidRPr="00C07D98">
        <w:rPr>
          <w:rFonts w:ascii="Times New Roman" w:eastAsia="Times New Roman" w:hAnsi="Times New Roman"/>
          <w:color w:val="000000" w:themeColor="text1"/>
          <w:sz w:val="24"/>
          <w:szCs w:val="24"/>
        </w:rPr>
        <w:t xml:space="preserve"> </w:t>
      </w:r>
      <w:r w:rsidR="0004382F" w:rsidRPr="00C07D98">
        <w:rPr>
          <w:rFonts w:ascii="Times New Roman" w:eastAsia="Times New Roman" w:hAnsi="Times New Roman"/>
          <w:color w:val="000000" w:themeColor="text1"/>
          <w:sz w:val="24"/>
          <w:szCs w:val="24"/>
        </w:rPr>
        <w:t>effects on later</w:t>
      </w:r>
      <w:r w:rsidR="006F255A" w:rsidRPr="00C07D98">
        <w:rPr>
          <w:rFonts w:ascii="Times New Roman" w:eastAsia="Times New Roman" w:hAnsi="Times New Roman"/>
          <w:color w:val="000000" w:themeColor="text1"/>
          <w:sz w:val="24"/>
          <w:szCs w:val="24"/>
        </w:rPr>
        <w:t xml:space="preserve"> case processing decisions</w:t>
      </w:r>
      <w:r w:rsidR="0004382F" w:rsidRPr="00C07D98">
        <w:rPr>
          <w:rFonts w:ascii="Times New Roman" w:eastAsia="Times New Roman" w:hAnsi="Times New Roman"/>
          <w:color w:val="000000" w:themeColor="text1"/>
          <w:sz w:val="24"/>
          <w:szCs w:val="24"/>
        </w:rPr>
        <w:t xml:space="preserve"> (e.g., sentencing decisions)</w:t>
      </w:r>
      <w:r w:rsidR="006F255A" w:rsidRPr="00C07D98">
        <w:rPr>
          <w:rFonts w:ascii="Times New Roman" w:eastAsia="Times New Roman" w:hAnsi="Times New Roman"/>
          <w:color w:val="000000" w:themeColor="text1"/>
          <w:sz w:val="24"/>
          <w:szCs w:val="24"/>
        </w:rPr>
        <w:t>.</w:t>
      </w:r>
      <w:r w:rsidR="00FC07E1" w:rsidRPr="00C07D98">
        <w:rPr>
          <w:rFonts w:ascii="Times New Roman" w:eastAsia="Times New Roman" w:hAnsi="Times New Roman"/>
          <w:color w:val="000000" w:themeColor="text1"/>
          <w:sz w:val="24"/>
          <w:szCs w:val="24"/>
        </w:rPr>
        <w:t xml:space="preserve"> In other words, due to economic disadvantage, Black and Hispanic defendants are less likely than White defendants to post bail and be released prior to trial. Furthermore, regardless of race/ethnicity,</w:t>
      </w:r>
      <w:r w:rsidR="00B3546C" w:rsidRPr="00C07D98">
        <w:rPr>
          <w:rFonts w:ascii="Times New Roman" w:eastAsia="Times New Roman" w:hAnsi="Times New Roman"/>
          <w:color w:val="000000" w:themeColor="text1"/>
          <w:sz w:val="24"/>
          <w:szCs w:val="24"/>
        </w:rPr>
        <w:t xml:space="preserve"> defendants </w:t>
      </w:r>
      <w:r w:rsidR="00FC07E1" w:rsidRPr="00C07D98">
        <w:rPr>
          <w:rFonts w:ascii="Times New Roman" w:eastAsia="Times New Roman" w:hAnsi="Times New Roman"/>
          <w:color w:val="000000" w:themeColor="text1"/>
          <w:sz w:val="24"/>
          <w:szCs w:val="24"/>
        </w:rPr>
        <w:t>detained prior to trial are</w:t>
      </w:r>
      <w:r w:rsidR="00B3546C" w:rsidRPr="00C07D98">
        <w:rPr>
          <w:rFonts w:ascii="Times New Roman" w:eastAsia="Times New Roman" w:hAnsi="Times New Roman"/>
          <w:color w:val="000000" w:themeColor="text1"/>
          <w:sz w:val="24"/>
          <w:szCs w:val="24"/>
        </w:rPr>
        <w:t xml:space="preserve"> more likely than those released to receive harsher punishment once convicted. </w:t>
      </w:r>
    </w:p>
    <w:p w14:paraId="6960781B" w14:textId="77777777" w:rsidR="006F255A" w:rsidRPr="00C07D98" w:rsidRDefault="006F255A" w:rsidP="006F255A">
      <w:pPr>
        <w:autoSpaceDE w:val="0"/>
        <w:autoSpaceDN w:val="0"/>
        <w:adjustRightInd w:val="0"/>
        <w:spacing w:line="240" w:lineRule="auto"/>
        <w:ind w:firstLine="245"/>
        <w:rPr>
          <w:rFonts w:ascii="Times New Roman" w:hAnsi="Times New Roman"/>
          <w:color w:val="000000" w:themeColor="text1"/>
          <w:sz w:val="24"/>
          <w:szCs w:val="24"/>
        </w:rPr>
      </w:pPr>
    </w:p>
    <w:p w14:paraId="34EC9A32" w14:textId="1695E039" w:rsidR="006F255A" w:rsidRPr="00C07D98" w:rsidRDefault="0004382F" w:rsidP="006F255A">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lastRenderedPageBreak/>
        <w:t>9. Which racial/ethnic group has</w:t>
      </w:r>
      <w:r w:rsidR="006F255A" w:rsidRPr="00C07D98">
        <w:rPr>
          <w:rFonts w:ascii="Times New Roman" w:hAnsi="Times New Roman"/>
          <w:color w:val="000000" w:themeColor="text1"/>
          <w:sz w:val="24"/>
          <w:szCs w:val="24"/>
        </w:rPr>
        <w:t xml:space="preserve"> been found to have lowest odds of pretrial release in both federal and state courts</w:t>
      </w:r>
      <w:r w:rsidR="00FC07E1" w:rsidRPr="00C07D98">
        <w:rPr>
          <w:rFonts w:ascii="Times New Roman" w:hAnsi="Times New Roman"/>
          <w:color w:val="000000" w:themeColor="text1"/>
          <w:sz w:val="24"/>
          <w:szCs w:val="24"/>
        </w:rPr>
        <w:t xml:space="preserve">? </w:t>
      </w:r>
      <w:proofErr w:type="gramStart"/>
      <w:r w:rsidR="000044AB" w:rsidRPr="00C07D98">
        <w:rPr>
          <w:rFonts w:ascii="Times New Roman" w:hAnsi="Times New Roman"/>
          <w:b/>
          <w:color w:val="000000" w:themeColor="text1"/>
          <w:sz w:val="24"/>
          <w:szCs w:val="24"/>
        </w:rPr>
        <w:t>[  ]</w:t>
      </w:r>
      <w:proofErr w:type="gramEnd"/>
      <w:r w:rsidR="00266ED9" w:rsidRPr="00C07D98">
        <w:rPr>
          <w:rFonts w:ascii="Times New Roman" w:hAnsi="Times New Roman"/>
          <w:color w:val="000000" w:themeColor="text1"/>
          <w:sz w:val="24"/>
          <w:szCs w:val="24"/>
        </w:rPr>
        <w:t xml:space="preserve"> This is particularly true in federal courts, as a substantial number of them violate federal immigration laws. Many of these offenders are undocumented; therefore, judges generally do not want them to go back to the community before trial. It is very likely that they will disappear and will not come back for trial.</w:t>
      </w:r>
    </w:p>
    <w:p w14:paraId="73E449B3" w14:textId="77777777" w:rsidR="006F255A" w:rsidRPr="00C07D98" w:rsidRDefault="006F255A" w:rsidP="006F255A">
      <w:pPr>
        <w:autoSpaceDE w:val="0"/>
        <w:autoSpaceDN w:val="0"/>
        <w:adjustRightInd w:val="0"/>
        <w:spacing w:line="240" w:lineRule="auto"/>
        <w:rPr>
          <w:rFonts w:ascii="Times New Roman" w:hAnsi="Times New Roman"/>
          <w:color w:val="000000" w:themeColor="text1"/>
          <w:sz w:val="24"/>
          <w:szCs w:val="24"/>
        </w:rPr>
      </w:pPr>
    </w:p>
    <w:p w14:paraId="17EC5A8E" w14:textId="77777777" w:rsidR="0004382F" w:rsidRPr="00C07D98" w:rsidRDefault="006F255A" w:rsidP="0004382F">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w:t>
      </w:r>
      <w:r w:rsidR="0004382F" w:rsidRPr="00C07D98">
        <w:rPr>
          <w:rFonts w:ascii="Times New Roman" w:hAnsi="Times New Roman"/>
          <w:color w:val="000000" w:themeColor="text1"/>
          <w:sz w:val="24"/>
          <w:szCs w:val="24"/>
        </w:rPr>
        <w:t>0</w:t>
      </w:r>
      <w:r w:rsidRPr="00C07D98">
        <w:rPr>
          <w:rFonts w:ascii="Times New Roman" w:hAnsi="Times New Roman"/>
          <w:color w:val="000000" w:themeColor="text1"/>
          <w:sz w:val="24"/>
          <w:szCs w:val="24"/>
        </w:rPr>
        <w:t xml:space="preserve">. Regarding bail decisions, </w:t>
      </w:r>
    </w:p>
    <w:p w14:paraId="615ABD3F" w14:textId="1DF7A120" w:rsidR="0004382F" w:rsidRPr="00C07D98" w:rsidRDefault="0097791B" w:rsidP="0004382F">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w:t>
      </w:r>
      <w:r w:rsidR="0004382F" w:rsidRPr="00C07D98">
        <w:rPr>
          <w:rFonts w:ascii="Times New Roman" w:hAnsi="Times New Roman"/>
          <w:color w:val="000000" w:themeColor="text1"/>
          <w:sz w:val="24"/>
          <w:szCs w:val="24"/>
        </w:rPr>
        <w:t>hich racial/ethnic group would</w:t>
      </w:r>
      <w:r w:rsidR="006F255A" w:rsidRPr="00C07D98">
        <w:rPr>
          <w:rFonts w:ascii="Times New Roman" w:hAnsi="Times New Roman"/>
          <w:color w:val="000000" w:themeColor="text1"/>
          <w:sz w:val="24"/>
          <w:szCs w:val="24"/>
        </w:rPr>
        <w:t xml:space="preserve"> most likely receive the “release on r</w:t>
      </w:r>
      <w:r w:rsidR="006F255A" w:rsidRPr="00C07D98">
        <w:rPr>
          <w:rFonts w:ascii="Times New Roman" w:eastAsia="Times New Roman" w:hAnsi="Times New Roman"/>
          <w:color w:val="000000" w:themeColor="text1"/>
          <w:sz w:val="24"/>
          <w:szCs w:val="24"/>
        </w:rPr>
        <w:t>ecognizance</w:t>
      </w:r>
      <w:r w:rsidR="006F255A" w:rsidRPr="00C07D98">
        <w:rPr>
          <w:rFonts w:ascii="Times New Roman" w:hAnsi="Times New Roman"/>
          <w:color w:val="000000" w:themeColor="text1"/>
          <w:sz w:val="24"/>
          <w:szCs w:val="24"/>
        </w:rPr>
        <w:t>”</w:t>
      </w:r>
      <w:r w:rsidR="00B3546C" w:rsidRPr="00C07D98">
        <w:rPr>
          <w:rFonts w:ascii="Times New Roman" w:hAnsi="Times New Roman"/>
          <w:color w:val="000000" w:themeColor="text1"/>
          <w:sz w:val="24"/>
          <w:szCs w:val="24"/>
        </w:rPr>
        <w:t xml:space="preserve"> option? </w:t>
      </w:r>
      <w:r w:rsidR="000044AB" w:rsidRPr="00C07D98">
        <w:rPr>
          <w:rFonts w:ascii="Times New Roman" w:hAnsi="Times New Roman"/>
          <w:b/>
          <w:color w:val="000000" w:themeColor="text1"/>
          <w:sz w:val="24"/>
          <w:szCs w:val="24"/>
        </w:rPr>
        <w:t>[  ]</w:t>
      </w:r>
    </w:p>
    <w:p w14:paraId="711AF48C" w14:textId="01E67F3E" w:rsidR="009D546E" w:rsidRPr="00C07D98" w:rsidRDefault="0097791B" w:rsidP="009D546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w:t>
      </w:r>
      <w:r w:rsidR="0004382F" w:rsidRPr="00C07D98">
        <w:rPr>
          <w:rFonts w:ascii="Times New Roman" w:hAnsi="Times New Roman"/>
          <w:color w:val="000000" w:themeColor="text1"/>
          <w:sz w:val="24"/>
          <w:szCs w:val="24"/>
        </w:rPr>
        <w:t>hich extralegal factor has been widely used</w:t>
      </w:r>
      <w:r w:rsidR="006F255A" w:rsidRPr="00C07D98">
        <w:rPr>
          <w:rFonts w:ascii="Times New Roman" w:hAnsi="Times New Roman"/>
          <w:color w:val="000000" w:themeColor="text1"/>
          <w:sz w:val="24"/>
          <w:szCs w:val="24"/>
        </w:rPr>
        <w:t xml:space="preserve"> as a consideration </w:t>
      </w:r>
      <w:r w:rsidR="0004382F" w:rsidRPr="00C07D98">
        <w:rPr>
          <w:rFonts w:ascii="Times New Roman" w:hAnsi="Times New Roman"/>
          <w:color w:val="000000" w:themeColor="text1"/>
          <w:sz w:val="24"/>
          <w:szCs w:val="24"/>
        </w:rPr>
        <w:t>in judges’</w:t>
      </w:r>
      <w:r w:rsidR="006F255A" w:rsidRPr="00C07D98">
        <w:rPr>
          <w:rFonts w:ascii="Times New Roman" w:hAnsi="Times New Roman"/>
          <w:color w:val="000000" w:themeColor="text1"/>
          <w:sz w:val="24"/>
          <w:szCs w:val="24"/>
        </w:rPr>
        <w:t xml:space="preserve"> bail decisions</w:t>
      </w:r>
      <w:r w:rsidR="00B3546C"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r w:rsidR="009D546E" w:rsidRPr="00C07D98">
        <w:rPr>
          <w:rFonts w:ascii="Times New Roman" w:hAnsi="Times New Roman"/>
          <w:color w:val="000000" w:themeColor="text1"/>
          <w:sz w:val="24"/>
          <w:szCs w:val="24"/>
        </w:rPr>
        <w:t xml:space="preserve">. </w:t>
      </w:r>
      <w:r w:rsidR="00A66DF3" w:rsidRPr="00C07D98">
        <w:rPr>
          <w:rFonts w:ascii="Times New Roman" w:hAnsi="Times New Roman"/>
          <w:color w:val="000000" w:themeColor="text1"/>
          <w:sz w:val="24"/>
          <w:szCs w:val="24"/>
        </w:rPr>
        <w:t>This factor is seen as being able to reflect a defendant's strong tie to the community. However, t</w:t>
      </w:r>
      <w:r w:rsidR="006F255A" w:rsidRPr="00C07D98">
        <w:rPr>
          <w:rFonts w:ascii="Times New Roman" w:hAnsi="Times New Roman"/>
          <w:color w:val="000000" w:themeColor="text1"/>
          <w:sz w:val="24"/>
          <w:szCs w:val="24"/>
        </w:rPr>
        <w:t>h</w:t>
      </w:r>
      <w:r w:rsidR="0004382F" w:rsidRPr="00C07D98">
        <w:rPr>
          <w:rFonts w:ascii="Times New Roman" w:hAnsi="Times New Roman"/>
          <w:color w:val="000000" w:themeColor="text1"/>
          <w:sz w:val="24"/>
          <w:szCs w:val="24"/>
        </w:rPr>
        <w:t>e consideration of this factor</w:t>
      </w:r>
      <w:r w:rsidR="00B3546C" w:rsidRPr="00C07D98">
        <w:rPr>
          <w:rFonts w:ascii="Times New Roman" w:hAnsi="Times New Roman"/>
          <w:color w:val="000000" w:themeColor="text1"/>
          <w:sz w:val="24"/>
          <w:szCs w:val="24"/>
        </w:rPr>
        <w:t xml:space="preserve"> makes Black</w:t>
      </w:r>
      <w:r w:rsidR="006F255A" w:rsidRPr="00C07D98">
        <w:rPr>
          <w:rFonts w:ascii="Times New Roman" w:hAnsi="Times New Roman"/>
          <w:color w:val="000000" w:themeColor="text1"/>
          <w:sz w:val="24"/>
          <w:szCs w:val="24"/>
        </w:rPr>
        <w:t>s at a disadvantage because they</w:t>
      </w:r>
      <w:r w:rsidR="009D546E" w:rsidRPr="00C07D98">
        <w:rPr>
          <w:rFonts w:ascii="Times New Roman" w:hAnsi="Times New Roman"/>
          <w:color w:val="000000" w:themeColor="text1"/>
          <w:sz w:val="24"/>
          <w:szCs w:val="24"/>
        </w:rPr>
        <w:t xml:space="preserve"> often lack this condition</w:t>
      </w:r>
      <w:r w:rsidR="006F255A" w:rsidRPr="00C07D98">
        <w:rPr>
          <w:rFonts w:ascii="Times New Roman" w:hAnsi="Times New Roman"/>
          <w:color w:val="000000" w:themeColor="text1"/>
          <w:sz w:val="24"/>
          <w:szCs w:val="24"/>
        </w:rPr>
        <w:t>.</w:t>
      </w:r>
    </w:p>
    <w:p w14:paraId="322496D2" w14:textId="1F21DE32" w:rsidR="009D546E" w:rsidRPr="00C07D98" w:rsidRDefault="0097791B" w:rsidP="009D546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w:t>
      </w:r>
      <w:r w:rsidR="009D546E" w:rsidRPr="00C07D98">
        <w:rPr>
          <w:rFonts w:ascii="Times New Roman" w:hAnsi="Times New Roman"/>
          <w:color w:val="000000" w:themeColor="text1"/>
          <w:sz w:val="24"/>
          <w:szCs w:val="24"/>
        </w:rPr>
        <w:t>hat is the most important reason</w:t>
      </w:r>
      <w:r w:rsidR="006F255A" w:rsidRPr="00C07D98">
        <w:rPr>
          <w:rFonts w:ascii="Times New Roman" w:hAnsi="Times New Roman"/>
          <w:color w:val="000000" w:themeColor="text1"/>
          <w:sz w:val="24"/>
          <w:szCs w:val="24"/>
        </w:rPr>
        <w:t xml:space="preserve"> </w:t>
      </w:r>
      <w:r w:rsidR="009D546E" w:rsidRPr="00C07D98">
        <w:rPr>
          <w:rFonts w:ascii="Times New Roman" w:hAnsi="Times New Roman"/>
          <w:color w:val="000000" w:themeColor="text1"/>
          <w:sz w:val="24"/>
          <w:szCs w:val="24"/>
        </w:rPr>
        <w:t xml:space="preserve">why </w:t>
      </w:r>
      <w:r w:rsidR="00B3546C" w:rsidRPr="00C07D98">
        <w:rPr>
          <w:rFonts w:ascii="Times New Roman" w:hAnsi="Times New Roman"/>
          <w:color w:val="000000" w:themeColor="text1"/>
          <w:sz w:val="24"/>
          <w:szCs w:val="24"/>
        </w:rPr>
        <w:t>Blacks</w:t>
      </w:r>
      <w:r w:rsidR="006F255A" w:rsidRPr="00C07D98">
        <w:rPr>
          <w:rFonts w:ascii="Times New Roman" w:hAnsi="Times New Roman"/>
          <w:color w:val="000000" w:themeColor="text1"/>
          <w:sz w:val="24"/>
          <w:szCs w:val="24"/>
        </w:rPr>
        <w:t xml:space="preserve"> are in custody prior to trial</w:t>
      </w:r>
      <w:r w:rsidR="00B3546C"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40BAC8C9" w14:textId="07FE9290" w:rsidR="006F255A" w:rsidRPr="00C07D98" w:rsidRDefault="0097791B" w:rsidP="009D546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a</w:t>
      </w:r>
      <w:r w:rsidR="009D546E" w:rsidRPr="00C07D98">
        <w:rPr>
          <w:rFonts w:ascii="Times New Roman" w:hAnsi="Times New Roman"/>
          <w:color w:val="000000" w:themeColor="text1"/>
          <w:sz w:val="24"/>
          <w:szCs w:val="24"/>
        </w:rPr>
        <w:t xml:space="preserve">re </w:t>
      </w:r>
      <w:r w:rsidR="00B3546C" w:rsidRPr="00C07D98">
        <w:rPr>
          <w:rFonts w:ascii="Times New Roman" w:hAnsi="Times New Roman"/>
          <w:color w:val="000000" w:themeColor="text1"/>
          <w:sz w:val="24"/>
          <w:szCs w:val="24"/>
        </w:rPr>
        <w:t>Black</w:t>
      </w:r>
      <w:r w:rsidR="006F255A" w:rsidRPr="00C07D98">
        <w:rPr>
          <w:rFonts w:ascii="Times New Roman" w:hAnsi="Times New Roman"/>
          <w:color w:val="000000" w:themeColor="text1"/>
          <w:sz w:val="24"/>
          <w:szCs w:val="24"/>
        </w:rPr>
        <w:t xml:space="preserve"> and Hispanic </w:t>
      </w:r>
      <w:r w:rsidR="009D546E" w:rsidRPr="00C07D98">
        <w:rPr>
          <w:rFonts w:ascii="Times New Roman" w:hAnsi="Times New Roman"/>
          <w:color w:val="000000" w:themeColor="text1"/>
          <w:sz w:val="24"/>
          <w:szCs w:val="24"/>
        </w:rPr>
        <w:t>defendants</w:t>
      </w:r>
      <w:r w:rsidR="006F255A" w:rsidRPr="00C07D98">
        <w:rPr>
          <w:rFonts w:ascii="Times New Roman" w:hAnsi="Times New Roman"/>
          <w:color w:val="000000" w:themeColor="text1"/>
          <w:sz w:val="24"/>
          <w:szCs w:val="24"/>
        </w:rPr>
        <w:t xml:space="preserve"> more likely than whites to be charged with pretrial misconduct (e.g., being rearrested, failing to appear, and being a fugitive)</w:t>
      </w:r>
      <w:r w:rsidR="00B3546C" w:rsidRPr="00C07D98">
        <w:rPr>
          <w:rFonts w:ascii="Times New Roman" w:eastAsia="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58B5A055" w14:textId="77777777" w:rsidR="006F255A" w:rsidRPr="00C07D98" w:rsidRDefault="006F255A" w:rsidP="006F255A">
      <w:pPr>
        <w:autoSpaceDE w:val="0"/>
        <w:autoSpaceDN w:val="0"/>
        <w:adjustRightInd w:val="0"/>
        <w:spacing w:line="240" w:lineRule="auto"/>
        <w:ind w:left="360" w:hanging="360"/>
        <w:rPr>
          <w:rFonts w:ascii="Times New Roman" w:hAnsi="Times New Roman"/>
          <w:color w:val="000000" w:themeColor="text1"/>
          <w:sz w:val="24"/>
          <w:szCs w:val="24"/>
        </w:rPr>
      </w:pPr>
    </w:p>
    <w:p w14:paraId="4AD4CA80" w14:textId="2A6DDCC4" w:rsidR="005001BB" w:rsidRPr="00C07D98" w:rsidRDefault="006F255A" w:rsidP="005001BB">
      <w:pPr>
        <w:autoSpaceDE w:val="0"/>
        <w:autoSpaceDN w:val="0"/>
        <w:adjustRightInd w:val="0"/>
        <w:spacing w:line="240" w:lineRule="auto"/>
        <w:ind w:left="360" w:hanging="360"/>
        <w:rPr>
          <w:rFonts w:ascii="Times New Roman" w:hAnsi="Times New Roman"/>
          <w:color w:val="000000" w:themeColor="text1"/>
          <w:sz w:val="24"/>
          <w:szCs w:val="24"/>
        </w:rPr>
      </w:pPr>
      <w:r w:rsidRPr="00C07D98">
        <w:rPr>
          <w:rFonts w:ascii="Times New Roman" w:hAnsi="Times New Roman"/>
          <w:color w:val="000000" w:themeColor="text1"/>
          <w:sz w:val="24"/>
          <w:szCs w:val="24"/>
        </w:rPr>
        <w:t>1</w:t>
      </w:r>
      <w:r w:rsidR="001B19BB" w:rsidRPr="00C07D98">
        <w:rPr>
          <w:rFonts w:ascii="Times New Roman" w:hAnsi="Times New Roman"/>
          <w:color w:val="000000" w:themeColor="text1"/>
          <w:sz w:val="24"/>
          <w:szCs w:val="24"/>
        </w:rPr>
        <w:t>1</w:t>
      </w:r>
      <w:r w:rsidRPr="00C07D98">
        <w:rPr>
          <w:rFonts w:ascii="Times New Roman" w:hAnsi="Times New Roman"/>
          <w:color w:val="000000" w:themeColor="text1"/>
          <w:sz w:val="24"/>
          <w:szCs w:val="24"/>
        </w:rPr>
        <w:t xml:space="preserve">. </w:t>
      </w:r>
      <w:r w:rsidR="009D546E" w:rsidRPr="00C07D98">
        <w:rPr>
          <w:rFonts w:ascii="Times New Roman" w:hAnsi="Times New Roman"/>
          <w:color w:val="000000" w:themeColor="text1"/>
          <w:sz w:val="24"/>
          <w:szCs w:val="24"/>
        </w:rPr>
        <w:t xml:space="preserve">According to existing research findings, </w:t>
      </w:r>
      <w:r w:rsidR="003C1F92" w:rsidRPr="00C07D98">
        <w:rPr>
          <w:rFonts w:ascii="Times New Roman" w:hAnsi="Times New Roman"/>
          <w:color w:val="000000" w:themeColor="text1"/>
          <w:sz w:val="24"/>
          <w:szCs w:val="24"/>
        </w:rPr>
        <w:t xml:space="preserve">what conclusion can we make in regard to the relationship between race/ethnicity and prosecutorial charging decisions? In other words, </w:t>
      </w:r>
      <w:r w:rsidR="00435C47" w:rsidRPr="00C07D98">
        <w:rPr>
          <w:rFonts w:ascii="Times New Roman" w:hAnsi="Times New Roman"/>
          <w:color w:val="000000" w:themeColor="text1"/>
          <w:sz w:val="24"/>
          <w:szCs w:val="24"/>
        </w:rPr>
        <w:t>d</w:t>
      </w:r>
      <w:r w:rsidR="00844F63" w:rsidRPr="00C07D98">
        <w:rPr>
          <w:rFonts w:ascii="Times New Roman" w:hAnsi="Times New Roman"/>
          <w:color w:val="000000" w:themeColor="text1"/>
          <w:sz w:val="24"/>
          <w:szCs w:val="24"/>
        </w:rPr>
        <w:t>oes research show consistent or conflicting results as to whether</w:t>
      </w:r>
      <w:r w:rsidR="009D546E" w:rsidRPr="00C07D98">
        <w:rPr>
          <w:rFonts w:ascii="Times New Roman" w:hAnsi="Times New Roman"/>
          <w:color w:val="000000" w:themeColor="text1"/>
          <w:sz w:val="24"/>
          <w:szCs w:val="24"/>
        </w:rPr>
        <w:t xml:space="preserve"> racial/ethnic minority suspects </w:t>
      </w:r>
      <w:r w:rsidRPr="00C07D98">
        <w:rPr>
          <w:rFonts w:ascii="Times New Roman" w:hAnsi="Times New Roman"/>
          <w:color w:val="000000" w:themeColor="text1"/>
          <w:sz w:val="24"/>
          <w:szCs w:val="24"/>
        </w:rPr>
        <w:t>have higher odds of being charged than their white counterparts</w:t>
      </w:r>
      <w:r w:rsidR="009D546E"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6069605F" w14:textId="710ED38C" w:rsidR="005001BB" w:rsidRPr="00C07D98" w:rsidRDefault="00844F63" w:rsidP="005001BB">
      <w:pPr>
        <w:autoSpaceDE w:val="0"/>
        <w:autoSpaceDN w:val="0"/>
        <w:adjustRightInd w:val="0"/>
        <w:spacing w:line="240" w:lineRule="auto"/>
        <w:ind w:left="360" w:hanging="360"/>
        <w:rPr>
          <w:rFonts w:ascii="Times New Roman" w:hAnsi="Times New Roman"/>
          <w:color w:val="000000" w:themeColor="text1"/>
          <w:sz w:val="24"/>
          <w:szCs w:val="24"/>
        </w:rPr>
      </w:pPr>
      <w:r w:rsidRPr="00C07D98">
        <w:rPr>
          <w:rFonts w:ascii="Times New Roman" w:hAnsi="Times New Roman"/>
          <w:color w:val="000000" w:themeColor="text1"/>
          <w:sz w:val="24"/>
          <w:szCs w:val="24"/>
        </w:rPr>
        <w:tab/>
      </w:r>
      <w:r w:rsidR="005001BB" w:rsidRPr="00C07D98">
        <w:rPr>
          <w:rFonts w:ascii="Times New Roman" w:hAnsi="Times New Roman"/>
          <w:color w:val="000000" w:themeColor="text1"/>
          <w:sz w:val="24"/>
          <w:szCs w:val="24"/>
        </w:rPr>
        <w:t>Wu (2016) has recently used a quantitative meta-analysis to address the issue of racial discriminati</w:t>
      </w:r>
      <w:r w:rsidRPr="00C07D98">
        <w:rPr>
          <w:rFonts w:ascii="Times New Roman" w:hAnsi="Times New Roman"/>
          <w:color w:val="000000" w:themeColor="text1"/>
          <w:sz w:val="24"/>
          <w:szCs w:val="24"/>
        </w:rPr>
        <w:t xml:space="preserve">on in the prosecutor's </w:t>
      </w:r>
      <w:r w:rsidR="005001BB" w:rsidRPr="00C07D98">
        <w:rPr>
          <w:rFonts w:ascii="Times New Roman" w:hAnsi="Times New Roman"/>
          <w:color w:val="000000" w:themeColor="text1"/>
          <w:sz w:val="24"/>
          <w:szCs w:val="24"/>
        </w:rPr>
        <w:t>decision as to whether to ch</w:t>
      </w:r>
      <w:r w:rsidRPr="00C07D98">
        <w:rPr>
          <w:rFonts w:ascii="Times New Roman" w:hAnsi="Times New Roman"/>
          <w:color w:val="000000" w:themeColor="text1"/>
          <w:sz w:val="24"/>
          <w:szCs w:val="24"/>
        </w:rPr>
        <w:t>arge/prosecute</w:t>
      </w:r>
      <w:r w:rsidR="00B3546C" w:rsidRPr="00C07D98">
        <w:rPr>
          <w:rFonts w:ascii="Times New Roman" w:hAnsi="Times New Roman"/>
          <w:color w:val="000000" w:themeColor="text1"/>
          <w:sz w:val="24"/>
          <w:szCs w:val="24"/>
        </w:rPr>
        <w:t xml:space="preserve">. What did he find? </w:t>
      </w:r>
      <w:r w:rsidR="000044AB" w:rsidRPr="00C07D98">
        <w:rPr>
          <w:rFonts w:ascii="Times New Roman" w:hAnsi="Times New Roman"/>
          <w:b/>
          <w:color w:val="000000" w:themeColor="text1"/>
          <w:sz w:val="24"/>
          <w:szCs w:val="24"/>
        </w:rPr>
        <w:t>[  ]</w:t>
      </w:r>
    </w:p>
    <w:p w14:paraId="45A30E7A" w14:textId="77777777" w:rsidR="006F255A" w:rsidRPr="00C07D98" w:rsidRDefault="006F255A" w:rsidP="006F255A">
      <w:pPr>
        <w:autoSpaceDE w:val="0"/>
        <w:autoSpaceDN w:val="0"/>
        <w:adjustRightInd w:val="0"/>
        <w:spacing w:line="240" w:lineRule="auto"/>
        <w:ind w:left="360" w:hanging="360"/>
        <w:rPr>
          <w:rFonts w:ascii="Times New Roman" w:hAnsi="Times New Roman"/>
          <w:color w:val="000000" w:themeColor="text1"/>
          <w:sz w:val="24"/>
          <w:szCs w:val="24"/>
        </w:rPr>
      </w:pPr>
    </w:p>
    <w:p w14:paraId="1B6F42BA" w14:textId="24285C2A" w:rsidR="007960E6" w:rsidRPr="00C07D98" w:rsidRDefault="001B19BB" w:rsidP="00BB6C21">
      <w:pPr>
        <w:autoSpaceDE w:val="0"/>
        <w:autoSpaceDN w:val="0"/>
        <w:adjustRightInd w:val="0"/>
        <w:spacing w:line="240" w:lineRule="auto"/>
        <w:ind w:left="360" w:hanging="360"/>
        <w:rPr>
          <w:rFonts w:ascii="Times New Roman" w:hAnsi="Times New Roman"/>
          <w:color w:val="000000" w:themeColor="text1"/>
          <w:sz w:val="24"/>
          <w:szCs w:val="24"/>
        </w:rPr>
      </w:pPr>
      <w:r w:rsidRPr="00C07D98">
        <w:rPr>
          <w:rFonts w:ascii="Times New Roman" w:hAnsi="Times New Roman"/>
          <w:color w:val="000000" w:themeColor="text1"/>
          <w:sz w:val="24"/>
          <w:szCs w:val="24"/>
        </w:rPr>
        <w:t>12</w:t>
      </w:r>
      <w:r w:rsidR="006F255A" w:rsidRPr="00C07D98">
        <w:rPr>
          <w:rFonts w:ascii="Times New Roman" w:hAnsi="Times New Roman"/>
          <w:color w:val="000000" w:themeColor="text1"/>
          <w:sz w:val="24"/>
          <w:szCs w:val="24"/>
        </w:rPr>
        <w:t xml:space="preserve">. The implementation of </w:t>
      </w:r>
      <w:proofErr w:type="gramStart"/>
      <w:r w:rsidR="000044AB" w:rsidRPr="00C07D98">
        <w:rPr>
          <w:rFonts w:ascii="Times New Roman" w:hAnsi="Times New Roman"/>
          <w:b/>
          <w:color w:val="000000" w:themeColor="text1"/>
          <w:sz w:val="24"/>
          <w:szCs w:val="24"/>
        </w:rPr>
        <w:t>[  ]</w:t>
      </w:r>
      <w:proofErr w:type="gramEnd"/>
      <w:r w:rsidR="006F255A" w:rsidRPr="00C07D98">
        <w:rPr>
          <w:rFonts w:ascii="Times New Roman" w:hAnsi="Times New Roman"/>
          <w:color w:val="000000" w:themeColor="text1"/>
          <w:sz w:val="24"/>
          <w:szCs w:val="24"/>
        </w:rPr>
        <w:t xml:space="preserve"> resulted in an increased number of pr</w:t>
      </w:r>
      <w:r w:rsidR="00B3546C" w:rsidRPr="00C07D98">
        <w:rPr>
          <w:rFonts w:ascii="Times New Roman" w:hAnsi="Times New Roman"/>
          <w:color w:val="000000" w:themeColor="text1"/>
          <w:sz w:val="24"/>
          <w:szCs w:val="24"/>
        </w:rPr>
        <w:t>osecutions for Blacks</w:t>
      </w:r>
      <w:r w:rsidR="006F255A" w:rsidRPr="00C07D98">
        <w:rPr>
          <w:rFonts w:ascii="Times New Roman" w:hAnsi="Times New Roman"/>
          <w:color w:val="000000" w:themeColor="text1"/>
          <w:sz w:val="24"/>
          <w:szCs w:val="24"/>
        </w:rPr>
        <w:t xml:space="preserve"> and Hispanics</w:t>
      </w:r>
      <w:r w:rsidR="0004382F" w:rsidRPr="00C07D98">
        <w:rPr>
          <w:rFonts w:ascii="Times New Roman" w:hAnsi="Times New Roman"/>
          <w:color w:val="000000" w:themeColor="text1"/>
          <w:sz w:val="24"/>
          <w:szCs w:val="24"/>
        </w:rPr>
        <w:t xml:space="preserve"> and amplified racial disparity</w:t>
      </w:r>
      <w:r w:rsidR="006F255A" w:rsidRPr="00C07D98">
        <w:rPr>
          <w:rFonts w:ascii="Times New Roman" w:hAnsi="Times New Roman"/>
          <w:color w:val="000000" w:themeColor="text1"/>
          <w:sz w:val="24"/>
          <w:szCs w:val="24"/>
        </w:rPr>
        <w:t>.</w:t>
      </w:r>
    </w:p>
    <w:p w14:paraId="165F9C56" w14:textId="77777777" w:rsidR="007960E6" w:rsidRPr="00C07D98" w:rsidRDefault="007960E6" w:rsidP="00E5170E">
      <w:pPr>
        <w:autoSpaceDE w:val="0"/>
        <w:autoSpaceDN w:val="0"/>
        <w:adjustRightInd w:val="0"/>
        <w:spacing w:line="240" w:lineRule="auto"/>
        <w:rPr>
          <w:rFonts w:ascii="Times New Roman" w:hAnsi="Times New Roman"/>
          <w:color w:val="000000" w:themeColor="text1"/>
          <w:sz w:val="24"/>
          <w:szCs w:val="24"/>
        </w:rPr>
      </w:pPr>
    </w:p>
    <w:p w14:paraId="6CFD3CA5" w14:textId="3DEF78EF" w:rsidR="0097791B" w:rsidRPr="00C07D98" w:rsidRDefault="00D00D95"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w:t>
      </w:r>
      <w:r w:rsidR="001634F2" w:rsidRPr="00C07D98">
        <w:rPr>
          <w:rFonts w:ascii="Times New Roman" w:hAnsi="Times New Roman"/>
          <w:color w:val="000000" w:themeColor="text1"/>
          <w:sz w:val="24"/>
          <w:szCs w:val="24"/>
        </w:rPr>
        <w:t>3</w:t>
      </w:r>
      <w:r w:rsidR="00E5170E" w:rsidRPr="00C07D98">
        <w:rPr>
          <w:rFonts w:ascii="Times New Roman" w:hAnsi="Times New Roman"/>
          <w:color w:val="000000" w:themeColor="text1"/>
          <w:sz w:val="24"/>
          <w:szCs w:val="24"/>
        </w:rPr>
        <w:t xml:space="preserve">. </w:t>
      </w:r>
      <w:r w:rsidR="001634F2" w:rsidRPr="00C07D98">
        <w:rPr>
          <w:rFonts w:ascii="Times New Roman" w:hAnsi="Times New Roman"/>
          <w:color w:val="000000" w:themeColor="text1"/>
          <w:sz w:val="24"/>
          <w:szCs w:val="24"/>
        </w:rPr>
        <w:t>In the</w:t>
      </w:r>
      <w:r w:rsidR="003C1F92" w:rsidRPr="00C07D98">
        <w:rPr>
          <w:rFonts w:ascii="Times New Roman" w:hAnsi="Times New Roman"/>
          <w:color w:val="000000" w:themeColor="text1"/>
          <w:sz w:val="24"/>
          <w:szCs w:val="24"/>
        </w:rPr>
        <w:t xml:space="preserve"> O.J. </w:t>
      </w:r>
      <w:r w:rsidR="001634F2" w:rsidRPr="00C07D98">
        <w:rPr>
          <w:rFonts w:ascii="Times New Roman" w:hAnsi="Times New Roman"/>
          <w:color w:val="000000" w:themeColor="text1"/>
          <w:sz w:val="24"/>
          <w:szCs w:val="24"/>
        </w:rPr>
        <w:t>Simpson's murder trial back in the mid-1990s,</w:t>
      </w:r>
    </w:p>
    <w:p w14:paraId="4A0C88FE" w14:textId="1BFF9F2E" w:rsidR="0097791B" w:rsidRPr="00C07D98" w:rsidRDefault="0097791B" w:rsidP="00E5170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h</w:t>
      </w:r>
      <w:r w:rsidR="003C1F92" w:rsidRPr="00C07D98">
        <w:rPr>
          <w:rFonts w:ascii="Times New Roman" w:hAnsi="Times New Roman"/>
          <w:color w:val="000000" w:themeColor="text1"/>
          <w:sz w:val="24"/>
          <w:szCs w:val="24"/>
        </w:rPr>
        <w:t>ow did the jury consist of in terms of race/e</w:t>
      </w:r>
      <w:r w:rsidR="00B3546C" w:rsidRPr="00C07D98">
        <w:rPr>
          <w:rFonts w:ascii="Times New Roman" w:hAnsi="Times New Roman"/>
          <w:color w:val="000000" w:themeColor="text1"/>
          <w:sz w:val="24"/>
          <w:szCs w:val="24"/>
        </w:rPr>
        <w:t xml:space="preserve">thnicity? </w:t>
      </w:r>
      <w:r w:rsidR="000044AB" w:rsidRPr="00C07D98">
        <w:rPr>
          <w:rFonts w:ascii="Times New Roman" w:hAnsi="Times New Roman"/>
          <w:b/>
          <w:color w:val="000000" w:themeColor="text1"/>
          <w:sz w:val="24"/>
          <w:szCs w:val="24"/>
        </w:rPr>
        <w:t>[  ]</w:t>
      </w:r>
      <w:r w:rsidR="00213E6F" w:rsidRPr="00C07D98">
        <w:rPr>
          <w:rFonts w:ascii="Times New Roman" w:hAnsi="Times New Roman"/>
          <w:color w:val="000000" w:themeColor="text1"/>
          <w:sz w:val="24"/>
          <w:szCs w:val="24"/>
        </w:rPr>
        <w:t xml:space="preserve"> </w:t>
      </w:r>
    </w:p>
    <w:p w14:paraId="5DF04646" w14:textId="2FD326DC" w:rsidR="0097791B" w:rsidRPr="00C07D98" w:rsidRDefault="0097791B" w:rsidP="00E5170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w:t>
      </w:r>
      <w:r w:rsidR="00213E6F" w:rsidRPr="00C07D98">
        <w:rPr>
          <w:rFonts w:ascii="Times New Roman" w:hAnsi="Times New Roman"/>
          <w:color w:val="000000" w:themeColor="text1"/>
          <w:sz w:val="24"/>
          <w:szCs w:val="24"/>
        </w:rPr>
        <w:t>hat strategy did O.J.’s counsel use that ultimately led to his “not gu</w:t>
      </w:r>
      <w:r w:rsidR="00B3546C" w:rsidRPr="00C07D98">
        <w:rPr>
          <w:rFonts w:ascii="Times New Roman" w:hAnsi="Times New Roman"/>
          <w:color w:val="000000" w:themeColor="text1"/>
          <w:sz w:val="24"/>
          <w:szCs w:val="24"/>
        </w:rPr>
        <w:t xml:space="preserve">ilty” verdict? </w:t>
      </w:r>
      <w:r w:rsidR="000044AB" w:rsidRPr="00C07D98">
        <w:rPr>
          <w:rFonts w:ascii="Times New Roman" w:hAnsi="Times New Roman"/>
          <w:b/>
          <w:color w:val="000000" w:themeColor="text1"/>
          <w:sz w:val="24"/>
          <w:szCs w:val="24"/>
        </w:rPr>
        <w:t>[  ]</w:t>
      </w:r>
    </w:p>
    <w:p w14:paraId="65C4C8A3" w14:textId="0F9DC52E" w:rsidR="00E5170E" w:rsidRPr="00C07D98" w:rsidRDefault="0097791B" w:rsidP="00E5170E">
      <w:pPr>
        <w:numPr>
          <w:ilvl w:val="0"/>
          <w:numId w:val="8"/>
        </w:num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w:t>
      </w:r>
      <w:r w:rsidR="00213E6F" w:rsidRPr="00C07D98">
        <w:rPr>
          <w:rFonts w:ascii="Times New Roman" w:hAnsi="Times New Roman"/>
          <w:color w:val="000000" w:themeColor="text1"/>
          <w:sz w:val="24"/>
          <w:szCs w:val="24"/>
        </w:rPr>
        <w:t>hat issue was involved in this case in which jurors have the power to not apply the law to the case despite their belief that the defe</w:t>
      </w:r>
      <w:r w:rsidR="00B3546C" w:rsidRPr="00C07D98">
        <w:rPr>
          <w:rFonts w:ascii="Times New Roman" w:hAnsi="Times New Roman"/>
          <w:color w:val="000000" w:themeColor="text1"/>
          <w:sz w:val="24"/>
          <w:szCs w:val="24"/>
        </w:rPr>
        <w:t xml:space="preserve">ndant is guilty? </w:t>
      </w:r>
      <w:proofErr w:type="gramStart"/>
      <w:r w:rsidR="000044AB" w:rsidRPr="00C07D98">
        <w:rPr>
          <w:rFonts w:ascii="Times New Roman" w:hAnsi="Times New Roman"/>
          <w:b/>
          <w:color w:val="000000" w:themeColor="text1"/>
          <w:sz w:val="24"/>
          <w:szCs w:val="24"/>
        </w:rPr>
        <w:t>[  ]</w:t>
      </w:r>
      <w:proofErr w:type="gramEnd"/>
      <w:r w:rsidR="00513A8D" w:rsidRPr="00C07D98">
        <w:rPr>
          <w:rFonts w:ascii="Times New Roman" w:hAnsi="Times New Roman"/>
          <w:color w:val="000000" w:themeColor="text1"/>
          <w:sz w:val="24"/>
          <w:szCs w:val="24"/>
        </w:rPr>
        <w:t xml:space="preserve"> This practice has resulted in the heated discussion of the equation: " Black defendant + Black Jurors + non-conviction = miscarriage of justice."</w:t>
      </w:r>
      <w:r w:rsidR="00CC2FCE" w:rsidRPr="00C07D98">
        <w:rPr>
          <w:rFonts w:ascii="Times New Roman" w:hAnsi="Times New Roman"/>
          <w:color w:val="000000" w:themeColor="text1"/>
          <w:sz w:val="24"/>
          <w:szCs w:val="24"/>
        </w:rPr>
        <w:t xml:space="preserve"> As suggested by many observers, the jury in O.J.'s case used this power to acquit him of the murder charge.</w:t>
      </w:r>
    </w:p>
    <w:p w14:paraId="495213EB"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6CD2FE21" w14:textId="15CA5D4E" w:rsidR="00E5170E" w:rsidRPr="00C07D98" w:rsidRDefault="00F90581" w:rsidP="003C1F92">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14</w:t>
      </w:r>
      <w:r w:rsidR="00E5170E" w:rsidRPr="00C07D98">
        <w:rPr>
          <w:rFonts w:ascii="Times New Roman" w:hAnsi="Times New Roman"/>
          <w:color w:val="000000" w:themeColor="text1"/>
          <w:sz w:val="24"/>
          <w:szCs w:val="24"/>
        </w:rPr>
        <w:t xml:space="preserve">. </w:t>
      </w:r>
      <w:r w:rsidR="00213E6F" w:rsidRPr="00C07D98">
        <w:rPr>
          <w:rFonts w:ascii="Times New Roman" w:hAnsi="Times New Roman"/>
          <w:color w:val="000000" w:themeColor="text1"/>
          <w:sz w:val="24"/>
          <w:szCs w:val="24"/>
        </w:rPr>
        <w:t xml:space="preserve">Several factors have been found to result in wrongful convictions. </w:t>
      </w:r>
      <w:r w:rsidR="00302BA8" w:rsidRPr="00C07D98">
        <w:rPr>
          <w:rFonts w:ascii="Times New Roman" w:hAnsi="Times New Roman"/>
          <w:color w:val="000000" w:themeColor="text1"/>
          <w:sz w:val="24"/>
          <w:szCs w:val="24"/>
        </w:rPr>
        <w:t>W</w:t>
      </w:r>
      <w:r w:rsidR="00213E6F" w:rsidRPr="00C07D98">
        <w:rPr>
          <w:rFonts w:ascii="Times New Roman" w:hAnsi="Times New Roman"/>
          <w:color w:val="000000" w:themeColor="text1"/>
          <w:sz w:val="24"/>
          <w:szCs w:val="24"/>
        </w:rPr>
        <w:t xml:space="preserve">hich factor was the most critical that ultimately led to </w:t>
      </w:r>
      <w:r w:rsidR="00302BA8" w:rsidRPr="00C07D98">
        <w:rPr>
          <w:rFonts w:ascii="Times New Roman" w:hAnsi="Times New Roman"/>
          <w:color w:val="000000" w:themeColor="text1"/>
          <w:sz w:val="24"/>
          <w:szCs w:val="24"/>
        </w:rPr>
        <w:t>the</w:t>
      </w:r>
      <w:r w:rsidR="00213E6F" w:rsidRPr="00C07D98">
        <w:rPr>
          <w:rFonts w:ascii="Times New Roman" w:hAnsi="Times New Roman"/>
          <w:color w:val="000000" w:themeColor="text1"/>
          <w:sz w:val="24"/>
          <w:szCs w:val="24"/>
        </w:rPr>
        <w:t xml:space="preserve"> conviction</w:t>
      </w:r>
      <w:r w:rsidR="00302BA8" w:rsidRPr="00C07D98">
        <w:rPr>
          <w:rFonts w:ascii="Times New Roman" w:hAnsi="Times New Roman"/>
          <w:color w:val="000000" w:themeColor="text1"/>
          <w:sz w:val="24"/>
          <w:szCs w:val="24"/>
        </w:rPr>
        <w:t xml:space="preserve"> of a large number of innocent peopl</w:t>
      </w:r>
      <w:r w:rsidR="00B3546C" w:rsidRPr="00C07D98">
        <w:rPr>
          <w:rFonts w:ascii="Times New Roman" w:hAnsi="Times New Roman"/>
          <w:color w:val="000000" w:themeColor="text1"/>
          <w:sz w:val="24"/>
          <w:szCs w:val="24"/>
        </w:rPr>
        <w:t>e, particularly Black</w:t>
      </w:r>
      <w:r w:rsidR="00302BA8" w:rsidRPr="00C07D98">
        <w:rPr>
          <w:rFonts w:ascii="Times New Roman" w:hAnsi="Times New Roman"/>
          <w:color w:val="000000" w:themeColor="text1"/>
          <w:sz w:val="24"/>
          <w:szCs w:val="24"/>
        </w:rPr>
        <w:t>s</w:t>
      </w:r>
      <w:r w:rsidR="00B3546C"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756C1712"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4EBDFAB6" w14:textId="77777777" w:rsidR="00E5170E" w:rsidRPr="00C07D98" w:rsidRDefault="00F90581" w:rsidP="00E5170E">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15</w:t>
      </w:r>
      <w:r w:rsidR="00E5170E" w:rsidRPr="00C07D98">
        <w:rPr>
          <w:rFonts w:ascii="Times New Roman" w:hAnsi="Times New Roman"/>
          <w:color w:val="000000" w:themeColor="text1"/>
          <w:sz w:val="24"/>
          <w:szCs w:val="24"/>
        </w:rPr>
        <w:t xml:space="preserve">. </w:t>
      </w:r>
      <w:r w:rsidR="004140FB" w:rsidRPr="00C07D98">
        <w:rPr>
          <w:rFonts w:ascii="Times New Roman" w:hAnsi="Times New Roman"/>
          <w:color w:val="000000" w:themeColor="text1"/>
          <w:sz w:val="24"/>
          <w:szCs w:val="24"/>
        </w:rPr>
        <w:t>Understand several differences between grand juries and petit juries.</w:t>
      </w:r>
    </w:p>
    <w:p w14:paraId="6947E49E"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061A6CB3" w14:textId="79C13CA6" w:rsidR="00E5170E" w:rsidRPr="00C07D98" w:rsidRDefault="00F90581" w:rsidP="00E5170E">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16</w:t>
      </w:r>
      <w:r w:rsidR="00E5170E" w:rsidRPr="00C07D98">
        <w:rPr>
          <w:rFonts w:ascii="Times New Roman" w:hAnsi="Times New Roman"/>
          <w:color w:val="000000" w:themeColor="text1"/>
          <w:sz w:val="24"/>
          <w:szCs w:val="24"/>
        </w:rPr>
        <w:t>.</w:t>
      </w:r>
      <w:r w:rsidR="004140FB" w:rsidRPr="00C07D98">
        <w:rPr>
          <w:rFonts w:ascii="Times New Roman" w:hAnsi="Times New Roman"/>
          <w:color w:val="000000" w:themeColor="text1"/>
          <w:sz w:val="24"/>
          <w:szCs w:val="24"/>
        </w:rPr>
        <w:t xml:space="preserve"> In which case did the U.S. Supreme Court rule that Mexican Americans had equal protection under the 14</w:t>
      </w:r>
      <w:r w:rsidR="004140FB" w:rsidRPr="00C07D98">
        <w:rPr>
          <w:rFonts w:ascii="Times New Roman" w:hAnsi="Times New Roman"/>
          <w:color w:val="000000" w:themeColor="text1"/>
          <w:sz w:val="24"/>
          <w:szCs w:val="24"/>
          <w:vertAlign w:val="superscript"/>
        </w:rPr>
        <w:t>th</w:t>
      </w:r>
      <w:r w:rsidR="004140FB" w:rsidRPr="00C07D98">
        <w:rPr>
          <w:rFonts w:ascii="Times New Roman" w:hAnsi="Times New Roman"/>
          <w:color w:val="000000" w:themeColor="text1"/>
          <w:sz w:val="24"/>
          <w:szCs w:val="24"/>
        </w:rPr>
        <w:t xml:space="preserve"> Amendment</w:t>
      </w:r>
      <w:r w:rsidR="00E5170E" w:rsidRPr="00C07D98">
        <w:rPr>
          <w:rFonts w:ascii="Times New Roman" w:hAnsi="Times New Roman"/>
          <w:color w:val="000000" w:themeColor="text1"/>
          <w:sz w:val="24"/>
          <w:szCs w:val="24"/>
        </w:rPr>
        <w:t xml:space="preserve"> </w:t>
      </w:r>
      <w:r w:rsidR="004140FB" w:rsidRPr="00C07D98">
        <w:rPr>
          <w:rFonts w:ascii="Times New Roman" w:hAnsi="Times New Roman"/>
          <w:color w:val="000000" w:themeColor="text1"/>
          <w:sz w:val="24"/>
          <w:szCs w:val="24"/>
        </w:rPr>
        <w:t xml:space="preserve">and had the right to serve on the jury? </w:t>
      </w:r>
      <w:r w:rsidR="000044AB" w:rsidRPr="00C07D98">
        <w:rPr>
          <w:rFonts w:ascii="Times New Roman" w:hAnsi="Times New Roman"/>
          <w:b/>
          <w:color w:val="000000" w:themeColor="text1"/>
          <w:sz w:val="24"/>
          <w:szCs w:val="24"/>
        </w:rPr>
        <w:t>[  ]</w:t>
      </w:r>
    </w:p>
    <w:p w14:paraId="3EC8C6B3"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377B994B" w14:textId="1E93D8A0" w:rsidR="00E5170E" w:rsidRPr="00C07D98" w:rsidRDefault="00F90581" w:rsidP="00B3546C">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lastRenderedPageBreak/>
        <w:t>17</w:t>
      </w:r>
      <w:r w:rsidR="00E5170E" w:rsidRPr="00C07D98">
        <w:rPr>
          <w:rFonts w:ascii="Times New Roman" w:hAnsi="Times New Roman"/>
          <w:color w:val="000000" w:themeColor="text1"/>
          <w:sz w:val="24"/>
          <w:szCs w:val="24"/>
        </w:rPr>
        <w:t xml:space="preserve">. </w:t>
      </w:r>
      <w:r w:rsidR="004140FB" w:rsidRPr="00C07D98">
        <w:rPr>
          <w:rFonts w:ascii="Times New Roman" w:hAnsi="Times New Roman"/>
          <w:color w:val="000000" w:themeColor="text1"/>
          <w:sz w:val="24"/>
          <w:szCs w:val="24"/>
        </w:rPr>
        <w:t xml:space="preserve">What is </w:t>
      </w:r>
      <w:proofErr w:type="spellStart"/>
      <w:r w:rsidR="004140FB" w:rsidRPr="00C07D98">
        <w:rPr>
          <w:rFonts w:ascii="Times New Roman" w:hAnsi="Times New Roman"/>
          <w:color w:val="000000" w:themeColor="text1"/>
          <w:sz w:val="24"/>
          <w:szCs w:val="24"/>
        </w:rPr>
        <w:t>jurymandering</w:t>
      </w:r>
      <w:proofErr w:type="spellEnd"/>
      <w:r w:rsidR="004140FB"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1BB4AB0A"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7D125B79" w14:textId="3DC4C7AC" w:rsidR="00B3546C" w:rsidRPr="00C07D98" w:rsidRDefault="00F90581" w:rsidP="00C21D57">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18</w:t>
      </w:r>
      <w:r w:rsidR="00E5170E" w:rsidRPr="00C07D98">
        <w:rPr>
          <w:rFonts w:ascii="Times New Roman" w:hAnsi="Times New Roman"/>
          <w:color w:val="000000" w:themeColor="text1"/>
          <w:sz w:val="24"/>
          <w:szCs w:val="24"/>
        </w:rPr>
        <w:t xml:space="preserve">. </w:t>
      </w:r>
      <w:r w:rsidR="004140FB" w:rsidRPr="00C07D98">
        <w:rPr>
          <w:rFonts w:ascii="Times New Roman" w:hAnsi="Times New Roman"/>
          <w:color w:val="000000" w:themeColor="text1"/>
          <w:sz w:val="24"/>
          <w:szCs w:val="24"/>
        </w:rPr>
        <w:t>What is a</w:t>
      </w:r>
      <w:r w:rsidR="004140FB" w:rsidRPr="00C07D98">
        <w:rPr>
          <w:rFonts w:ascii="Times New Roman" w:eastAsia="Times New Roman" w:hAnsi="Times New Roman"/>
          <w:color w:val="000000" w:themeColor="text1"/>
          <w:kern w:val="24"/>
          <w:sz w:val="24"/>
          <w:szCs w:val="24"/>
        </w:rPr>
        <w:t xml:space="preserve"> </w:t>
      </w:r>
      <w:r w:rsidR="004140FB" w:rsidRPr="00C07D98">
        <w:rPr>
          <w:rFonts w:ascii="Times New Roman" w:hAnsi="Times New Roman"/>
          <w:color w:val="000000" w:themeColor="text1"/>
          <w:sz w:val="24"/>
          <w:szCs w:val="24"/>
        </w:rPr>
        <w:t>peremptory challenge?</w:t>
      </w:r>
      <w:r w:rsidR="00B3546C"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444C1DAE" w14:textId="73440136" w:rsidR="00B3546C" w:rsidRPr="00C07D98" w:rsidRDefault="00B3546C" w:rsidP="006D2147">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What is the purpose of </w:t>
      </w:r>
      <w:r w:rsidR="00C21D57" w:rsidRPr="00C07D98">
        <w:rPr>
          <w:rFonts w:ascii="Times New Roman" w:hAnsi="Times New Roman"/>
          <w:color w:val="000000" w:themeColor="text1"/>
          <w:sz w:val="24"/>
          <w:szCs w:val="24"/>
        </w:rPr>
        <w:t xml:space="preserve">a peremptory challenge </w:t>
      </w:r>
      <w:r w:rsidR="00651394" w:rsidRPr="00C07D98">
        <w:rPr>
          <w:rFonts w:ascii="Times New Roman" w:hAnsi="Times New Roman"/>
          <w:color w:val="000000" w:themeColor="text1"/>
          <w:sz w:val="24"/>
          <w:szCs w:val="24"/>
        </w:rPr>
        <w:t xml:space="preserve">used </w:t>
      </w:r>
      <w:r w:rsidR="00C21D57" w:rsidRPr="00C07D98">
        <w:rPr>
          <w:rFonts w:ascii="Times New Roman" w:hAnsi="Times New Roman"/>
          <w:color w:val="000000" w:themeColor="text1"/>
          <w:sz w:val="24"/>
          <w:szCs w:val="24"/>
        </w:rPr>
        <w:t xml:space="preserve">by the prosecution and </w:t>
      </w:r>
      <w:r w:rsidRPr="00C07D98">
        <w:rPr>
          <w:rFonts w:ascii="Times New Roman" w:hAnsi="Times New Roman"/>
          <w:color w:val="000000" w:themeColor="text1"/>
          <w:sz w:val="24"/>
          <w:szCs w:val="24"/>
        </w:rPr>
        <w:t xml:space="preserve">defense in theory? </w:t>
      </w:r>
      <w:proofErr w:type="gramStart"/>
      <w:r w:rsidR="000044AB" w:rsidRPr="00C07D98">
        <w:rPr>
          <w:rFonts w:ascii="Times New Roman" w:hAnsi="Times New Roman"/>
          <w:b/>
          <w:color w:val="000000" w:themeColor="text1"/>
          <w:sz w:val="24"/>
          <w:szCs w:val="24"/>
        </w:rPr>
        <w:t>[  ]</w:t>
      </w:r>
      <w:proofErr w:type="gramEnd"/>
      <w:r w:rsidR="006D2147" w:rsidRPr="00C07D98">
        <w:rPr>
          <w:rFonts w:ascii="Times New Roman" w:hAnsi="Times New Roman"/>
          <w:color w:val="000000" w:themeColor="text1"/>
          <w:sz w:val="24"/>
          <w:szCs w:val="24"/>
        </w:rPr>
        <w:t xml:space="preserve"> </w:t>
      </w:r>
      <w:r w:rsidR="00CD12F9" w:rsidRPr="00C07D98">
        <w:rPr>
          <w:rFonts w:ascii="Times New Roman" w:hAnsi="Times New Roman"/>
          <w:color w:val="000000" w:themeColor="text1"/>
          <w:sz w:val="24"/>
          <w:szCs w:val="24"/>
        </w:rPr>
        <w:t>However,</w:t>
      </w:r>
      <w:r w:rsidR="00670CFC" w:rsidRPr="00C07D98">
        <w:rPr>
          <w:rFonts w:ascii="Times New Roman" w:hAnsi="Times New Roman"/>
          <w:color w:val="000000" w:themeColor="text1"/>
          <w:sz w:val="24"/>
          <w:szCs w:val="24"/>
        </w:rPr>
        <w:t xml:space="preserve"> </w:t>
      </w:r>
      <w:r w:rsidR="006D2147" w:rsidRPr="00C07D98">
        <w:rPr>
          <w:rFonts w:ascii="Times New Roman" w:hAnsi="Times New Roman"/>
          <w:color w:val="000000" w:themeColor="text1"/>
          <w:sz w:val="24"/>
          <w:szCs w:val="24"/>
        </w:rPr>
        <w:t>the reality is that both sides use their peremptory challenges to stack the deck.</w:t>
      </w:r>
    </w:p>
    <w:p w14:paraId="371B6544" w14:textId="3986CFE8" w:rsidR="000422BB" w:rsidRPr="00C07D98" w:rsidRDefault="00C21D57" w:rsidP="00C21D57">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In </w:t>
      </w:r>
      <w:r w:rsidRPr="00C07D98">
        <w:rPr>
          <w:rFonts w:ascii="Times New Roman" w:hAnsi="Times New Roman"/>
          <w:bCs/>
          <w:i/>
          <w:iCs/>
          <w:color w:val="000000" w:themeColor="text1"/>
          <w:sz w:val="24"/>
          <w:szCs w:val="24"/>
        </w:rPr>
        <w:t xml:space="preserve">Batson v. Kentucky </w:t>
      </w:r>
      <w:r w:rsidRPr="00C07D98">
        <w:rPr>
          <w:rFonts w:ascii="Times New Roman" w:hAnsi="Times New Roman"/>
          <w:bCs/>
          <w:color w:val="000000" w:themeColor="text1"/>
          <w:sz w:val="24"/>
          <w:szCs w:val="24"/>
        </w:rPr>
        <w:t>(1986), the U.S. Supreme Court dealt with the rela</w:t>
      </w:r>
      <w:r w:rsidR="00B3546C" w:rsidRPr="00C07D98">
        <w:rPr>
          <w:rFonts w:ascii="Times New Roman" w:hAnsi="Times New Roman"/>
          <w:bCs/>
          <w:color w:val="000000" w:themeColor="text1"/>
          <w:sz w:val="24"/>
          <w:szCs w:val="24"/>
        </w:rPr>
        <w:t xml:space="preserve">tionship between </w:t>
      </w:r>
      <w:proofErr w:type="gramStart"/>
      <w:r w:rsidR="000044AB" w:rsidRPr="00C07D98">
        <w:rPr>
          <w:rFonts w:ascii="Times New Roman" w:hAnsi="Times New Roman"/>
          <w:b/>
          <w:color w:val="000000" w:themeColor="text1"/>
          <w:sz w:val="24"/>
          <w:szCs w:val="24"/>
        </w:rPr>
        <w:t>[  ]</w:t>
      </w:r>
      <w:proofErr w:type="gramEnd"/>
      <w:r w:rsidR="00B3546C" w:rsidRPr="00C07D98">
        <w:rPr>
          <w:rFonts w:ascii="Times New Roman" w:hAnsi="Times New Roman"/>
          <w:bCs/>
          <w:color w:val="000000" w:themeColor="text1"/>
          <w:sz w:val="24"/>
          <w:szCs w:val="24"/>
        </w:rPr>
        <w:t xml:space="preserve"> and </w:t>
      </w:r>
      <w:r w:rsidR="000044AB" w:rsidRPr="00C07D98">
        <w:rPr>
          <w:rFonts w:ascii="Times New Roman" w:hAnsi="Times New Roman"/>
          <w:b/>
          <w:color w:val="000000" w:themeColor="text1"/>
          <w:sz w:val="24"/>
          <w:szCs w:val="24"/>
        </w:rPr>
        <w:t>[  ]</w:t>
      </w:r>
      <w:r w:rsidRPr="00C07D98">
        <w:rPr>
          <w:rFonts w:ascii="Times New Roman" w:hAnsi="Times New Roman"/>
          <w:bCs/>
          <w:color w:val="000000" w:themeColor="text1"/>
          <w:sz w:val="24"/>
          <w:szCs w:val="24"/>
        </w:rPr>
        <w:t>.</w:t>
      </w:r>
    </w:p>
    <w:p w14:paraId="3108BF5D" w14:textId="77777777" w:rsidR="00C21D57" w:rsidRPr="00C07D98" w:rsidRDefault="00C21D57" w:rsidP="00C21D57">
      <w:pPr>
        <w:spacing w:line="240" w:lineRule="auto"/>
        <w:rPr>
          <w:rFonts w:ascii="Times New Roman" w:hAnsi="Times New Roman"/>
          <w:bCs/>
          <w:color w:val="000000" w:themeColor="text1"/>
          <w:sz w:val="24"/>
          <w:szCs w:val="24"/>
        </w:rPr>
      </w:pPr>
    </w:p>
    <w:p w14:paraId="37A22E93" w14:textId="2FD0C02F" w:rsidR="000422BB" w:rsidRPr="00C07D98" w:rsidRDefault="00670CFC" w:rsidP="00C21D57">
      <w:pPr>
        <w:spacing w:line="240" w:lineRule="auto"/>
        <w:rPr>
          <w:rFonts w:ascii="Times New Roman" w:hAnsi="Times New Roman"/>
          <w:bCs/>
          <w:color w:val="000000" w:themeColor="text1"/>
          <w:sz w:val="24"/>
          <w:szCs w:val="24"/>
        </w:rPr>
      </w:pPr>
      <w:r w:rsidRPr="00C07D98">
        <w:rPr>
          <w:rFonts w:ascii="Times New Roman" w:hAnsi="Times New Roman"/>
          <w:bCs/>
          <w:color w:val="000000" w:themeColor="text1"/>
          <w:sz w:val="24"/>
          <w:szCs w:val="24"/>
        </w:rPr>
        <w:t>19</w:t>
      </w:r>
      <w:r w:rsidR="00C21D57" w:rsidRPr="00C07D98">
        <w:rPr>
          <w:rFonts w:ascii="Times New Roman" w:hAnsi="Times New Roman"/>
          <w:bCs/>
          <w:color w:val="000000" w:themeColor="text1"/>
          <w:sz w:val="24"/>
          <w:szCs w:val="24"/>
        </w:rPr>
        <w:t>. Which racial/ethnic group had the most exonerations for rape (at 64%), though in 2002 this group represented only 29% of incar</w:t>
      </w:r>
      <w:r w:rsidR="00B3546C" w:rsidRPr="00C07D98">
        <w:rPr>
          <w:rFonts w:ascii="Times New Roman" w:hAnsi="Times New Roman"/>
          <w:bCs/>
          <w:color w:val="000000" w:themeColor="text1"/>
          <w:sz w:val="24"/>
          <w:szCs w:val="24"/>
        </w:rPr>
        <w:t xml:space="preserve">cerated rapists? </w:t>
      </w:r>
      <w:r w:rsidR="000044AB" w:rsidRPr="00C07D98">
        <w:rPr>
          <w:rFonts w:ascii="Times New Roman" w:hAnsi="Times New Roman"/>
          <w:b/>
          <w:color w:val="000000" w:themeColor="text1"/>
          <w:sz w:val="24"/>
          <w:szCs w:val="24"/>
        </w:rPr>
        <w:t>[  ]</w:t>
      </w:r>
      <w:r w:rsidR="00C21D57" w:rsidRPr="00C07D98">
        <w:rPr>
          <w:rFonts w:ascii="Times New Roman" w:hAnsi="Times New Roman"/>
          <w:bCs/>
          <w:color w:val="000000" w:themeColor="text1"/>
          <w:sz w:val="24"/>
          <w:szCs w:val="24"/>
        </w:rPr>
        <w:t xml:space="preserve"> </w:t>
      </w:r>
    </w:p>
    <w:p w14:paraId="63E1846F" w14:textId="77777777" w:rsidR="00330A26" w:rsidRPr="00C07D98" w:rsidRDefault="00330A26" w:rsidP="00C21D57">
      <w:pPr>
        <w:spacing w:line="240" w:lineRule="auto"/>
        <w:rPr>
          <w:rFonts w:ascii="Times New Roman" w:hAnsi="Times New Roman"/>
          <w:bCs/>
          <w:color w:val="000000" w:themeColor="text1"/>
          <w:sz w:val="24"/>
          <w:szCs w:val="24"/>
        </w:rPr>
      </w:pPr>
    </w:p>
    <w:p w14:paraId="5DA277A8" w14:textId="4D2D9F16" w:rsidR="00330A26" w:rsidRPr="00C07D98" w:rsidRDefault="00670CFC" w:rsidP="001B19BB">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bCs/>
          <w:color w:val="000000" w:themeColor="text1"/>
          <w:sz w:val="24"/>
          <w:szCs w:val="24"/>
        </w:rPr>
        <w:t>20</w:t>
      </w:r>
      <w:r w:rsidR="00330A26" w:rsidRPr="00C07D98">
        <w:rPr>
          <w:rFonts w:ascii="Times New Roman" w:hAnsi="Times New Roman"/>
          <w:bCs/>
          <w:color w:val="000000" w:themeColor="text1"/>
          <w:sz w:val="24"/>
          <w:szCs w:val="24"/>
        </w:rPr>
        <w:t xml:space="preserve">. </w:t>
      </w:r>
      <w:r w:rsidR="00330A26" w:rsidRPr="00C07D98">
        <w:rPr>
          <w:rFonts w:ascii="Times New Roman" w:hAnsi="Times New Roman"/>
          <w:color w:val="000000" w:themeColor="text1"/>
          <w:sz w:val="24"/>
          <w:szCs w:val="24"/>
        </w:rPr>
        <w:t>Concerns about false convictions also are based on research showing not only that a disproportionate number of those exonerated have been racial minorities but that the disparity is particularl</w:t>
      </w:r>
      <w:r w:rsidR="00B3546C" w:rsidRPr="00C07D98">
        <w:rPr>
          <w:rFonts w:ascii="Times New Roman" w:hAnsi="Times New Roman"/>
          <w:color w:val="000000" w:themeColor="text1"/>
          <w:sz w:val="24"/>
          <w:szCs w:val="24"/>
        </w:rPr>
        <w:t xml:space="preserve">y stark in </w:t>
      </w:r>
      <w:proofErr w:type="gramStart"/>
      <w:r w:rsidR="000044AB" w:rsidRPr="00C07D98">
        <w:rPr>
          <w:rFonts w:ascii="Times New Roman" w:hAnsi="Times New Roman"/>
          <w:b/>
          <w:color w:val="000000" w:themeColor="text1"/>
          <w:sz w:val="24"/>
          <w:szCs w:val="24"/>
        </w:rPr>
        <w:t>[  ]</w:t>
      </w:r>
      <w:proofErr w:type="gramEnd"/>
      <w:r w:rsidR="00330A26" w:rsidRPr="00C07D98">
        <w:rPr>
          <w:rFonts w:ascii="Times New Roman" w:hAnsi="Times New Roman"/>
          <w:color w:val="000000" w:themeColor="text1"/>
          <w:sz w:val="24"/>
          <w:szCs w:val="24"/>
        </w:rPr>
        <w:t xml:space="preserve"> offenses.</w:t>
      </w:r>
      <w:r w:rsidR="001B19BB" w:rsidRPr="00C07D98">
        <w:rPr>
          <w:rFonts w:ascii="Times New Roman" w:hAnsi="Times New Roman"/>
          <w:color w:val="000000" w:themeColor="text1"/>
          <w:sz w:val="24"/>
          <w:szCs w:val="24"/>
        </w:rPr>
        <w:t xml:space="preserve"> </w:t>
      </w:r>
    </w:p>
    <w:p w14:paraId="3CD53FFF" w14:textId="77777777" w:rsidR="00DD51C3" w:rsidRPr="00C07D98" w:rsidRDefault="00DD51C3" w:rsidP="00D00D95">
      <w:pPr>
        <w:spacing w:line="240" w:lineRule="auto"/>
        <w:rPr>
          <w:rFonts w:ascii="Times New Roman" w:hAnsi="Times New Roman"/>
          <w:color w:val="000000" w:themeColor="text1"/>
          <w:sz w:val="24"/>
          <w:szCs w:val="24"/>
        </w:rPr>
      </w:pPr>
    </w:p>
    <w:p w14:paraId="5C04FCEA" w14:textId="3D94C6DD" w:rsidR="00670CFC" w:rsidRPr="00C07D98" w:rsidRDefault="00670CFC" w:rsidP="00670CFC">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21. Mitchell, Haw, Pfeifer, Meissner (Mitchell et al., 2005) used a quantitative meta-analysis to address the issue of racial discrimination in the jury's decision to convict or sentence a defendant. What did they fin</w:t>
      </w:r>
      <w:r w:rsidR="00B3546C" w:rsidRPr="00C07D98">
        <w:rPr>
          <w:rFonts w:ascii="Times New Roman" w:hAnsi="Times New Roman"/>
          <w:color w:val="000000" w:themeColor="text1"/>
          <w:sz w:val="24"/>
          <w:szCs w:val="24"/>
        </w:rPr>
        <w:t xml:space="preserve">d? </w:t>
      </w:r>
      <w:r w:rsidR="000044AB" w:rsidRPr="00C07D98">
        <w:rPr>
          <w:rFonts w:ascii="Times New Roman" w:hAnsi="Times New Roman"/>
          <w:b/>
          <w:color w:val="000000" w:themeColor="text1"/>
          <w:sz w:val="24"/>
          <w:szCs w:val="24"/>
        </w:rPr>
        <w:t>[  ]</w:t>
      </w:r>
    </w:p>
    <w:p w14:paraId="466790B2" w14:textId="77777777" w:rsidR="00670CFC" w:rsidRPr="00C07D98" w:rsidRDefault="00670CFC" w:rsidP="00D00D95">
      <w:pPr>
        <w:spacing w:line="240" w:lineRule="auto"/>
        <w:rPr>
          <w:rFonts w:ascii="Times New Roman" w:hAnsi="Times New Roman"/>
          <w:color w:val="000000" w:themeColor="text1"/>
          <w:sz w:val="24"/>
          <w:szCs w:val="24"/>
        </w:rPr>
      </w:pPr>
    </w:p>
    <w:p w14:paraId="0E26E7E4" w14:textId="4DCAA3D7" w:rsidR="00D00D95" w:rsidRPr="00E35405" w:rsidRDefault="00BB6C21" w:rsidP="00D00D95">
      <w:pPr>
        <w:spacing w:line="240" w:lineRule="auto"/>
        <w:rPr>
          <w:rFonts w:ascii="Times New Roman" w:hAnsi="Times New Roman"/>
          <w:color w:val="000000" w:themeColor="text1"/>
          <w:sz w:val="28"/>
          <w:szCs w:val="28"/>
        </w:rPr>
      </w:pPr>
      <w:r w:rsidRPr="00C07D98">
        <w:rPr>
          <w:rFonts w:ascii="Times New Roman" w:hAnsi="Times New Roman"/>
          <w:color w:val="000000" w:themeColor="text1"/>
          <w:sz w:val="24"/>
          <w:szCs w:val="24"/>
        </w:rPr>
        <w:t>Chapter 6</w:t>
      </w:r>
      <w:r w:rsidR="00D00D95" w:rsidRPr="00C07D98">
        <w:rPr>
          <w:rFonts w:ascii="Times New Roman" w:hAnsi="Times New Roman"/>
          <w:color w:val="000000" w:themeColor="text1"/>
          <w:sz w:val="24"/>
          <w:szCs w:val="24"/>
        </w:rPr>
        <w:t>:</w:t>
      </w:r>
      <w:r w:rsidR="00E35405">
        <w:rPr>
          <w:rFonts w:ascii="Times New Roman" w:hAnsi="Times New Roman"/>
          <w:color w:val="000000" w:themeColor="text1"/>
          <w:sz w:val="24"/>
          <w:szCs w:val="24"/>
        </w:rPr>
        <w:t xml:space="preserve"> </w:t>
      </w:r>
      <w:r w:rsidR="00E35405" w:rsidRPr="00E35405">
        <w:rPr>
          <w:rFonts w:ascii="Times New Roman" w:hAnsi="Times New Roman"/>
          <w:color w:val="000000"/>
          <w:sz w:val="24"/>
          <w:szCs w:val="24"/>
        </w:rPr>
        <w:t xml:space="preserve">(Race, Ethnicity, and </w:t>
      </w:r>
      <w:r w:rsidR="00E35405">
        <w:rPr>
          <w:rFonts w:ascii="Times New Roman" w:hAnsi="Times New Roman"/>
          <w:color w:val="000000"/>
          <w:sz w:val="24"/>
          <w:szCs w:val="24"/>
        </w:rPr>
        <w:t>Sentencing</w:t>
      </w:r>
      <w:r w:rsidR="00E35405" w:rsidRPr="00E35405">
        <w:rPr>
          <w:rFonts w:ascii="Times New Roman" w:hAnsi="Times New Roman"/>
          <w:color w:val="000000"/>
          <w:sz w:val="24"/>
          <w:szCs w:val="24"/>
        </w:rPr>
        <w:t>)</w:t>
      </w:r>
    </w:p>
    <w:p w14:paraId="059AC689" w14:textId="77777777" w:rsidR="00D00D95" w:rsidRPr="00C07D98" w:rsidRDefault="00D00D95" w:rsidP="00D00D95">
      <w:pPr>
        <w:spacing w:line="240" w:lineRule="auto"/>
        <w:rPr>
          <w:rFonts w:ascii="Times New Roman" w:hAnsi="Times New Roman"/>
          <w:color w:val="000000" w:themeColor="text1"/>
          <w:sz w:val="24"/>
          <w:szCs w:val="24"/>
        </w:rPr>
      </w:pPr>
    </w:p>
    <w:p w14:paraId="1DBF2BCC" w14:textId="77777777" w:rsidR="00E5170E" w:rsidRPr="00C07D98" w:rsidRDefault="00E5170E" w:rsidP="00DD51C3">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1. </w:t>
      </w:r>
      <w:r w:rsidR="004673C8" w:rsidRPr="00C07D98">
        <w:rPr>
          <w:rFonts w:ascii="Times New Roman" w:hAnsi="Times New Roman"/>
          <w:color w:val="000000" w:themeColor="text1"/>
          <w:sz w:val="24"/>
          <w:szCs w:val="24"/>
        </w:rPr>
        <w:t>Be familiar with the 5 explanations for racial disparities in sentencing. See</w:t>
      </w:r>
      <w:r w:rsidR="00E906EC" w:rsidRPr="00C07D98">
        <w:rPr>
          <w:rFonts w:ascii="Times New Roman" w:hAnsi="Times New Roman"/>
          <w:color w:val="000000" w:themeColor="text1"/>
          <w:sz w:val="24"/>
          <w:szCs w:val="24"/>
        </w:rPr>
        <w:t xml:space="preserve"> PowerPoints</w:t>
      </w:r>
      <w:r w:rsidR="004673C8" w:rsidRPr="00C07D98">
        <w:rPr>
          <w:rFonts w:ascii="Times New Roman" w:hAnsi="Times New Roman"/>
          <w:color w:val="000000" w:themeColor="text1"/>
          <w:sz w:val="24"/>
          <w:szCs w:val="24"/>
        </w:rPr>
        <w:t>.</w:t>
      </w:r>
    </w:p>
    <w:p w14:paraId="49FFE329"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78BA829E" w14:textId="34A6CCEC" w:rsidR="00E5170E" w:rsidRPr="00C07D98" w:rsidRDefault="00D00D95" w:rsidP="00B913D7">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2</w:t>
      </w:r>
      <w:r w:rsidR="00E5170E" w:rsidRPr="00C07D98">
        <w:rPr>
          <w:rFonts w:ascii="Times New Roman" w:hAnsi="Times New Roman"/>
          <w:color w:val="000000" w:themeColor="text1"/>
          <w:sz w:val="24"/>
          <w:szCs w:val="24"/>
        </w:rPr>
        <w:t xml:space="preserve">. </w:t>
      </w:r>
      <w:r w:rsidR="004673C8" w:rsidRPr="00C07D98">
        <w:rPr>
          <w:rFonts w:ascii="Times New Roman" w:hAnsi="Times New Roman"/>
          <w:color w:val="000000" w:themeColor="text1"/>
          <w:sz w:val="24"/>
          <w:szCs w:val="24"/>
        </w:rPr>
        <w:t>Be familiar with other extralegal factors that can interact with race/ethnicity to generate an effect on sentencing outcomes. What are these extralegal factors that have been examined by research</w:t>
      </w:r>
      <w:r w:rsidR="00B3546C"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2631E8BA" w14:textId="77777777" w:rsidR="00E5170E" w:rsidRPr="00C07D98" w:rsidRDefault="00E5170E" w:rsidP="00E5170E">
      <w:pPr>
        <w:autoSpaceDE w:val="0"/>
        <w:autoSpaceDN w:val="0"/>
        <w:adjustRightInd w:val="0"/>
        <w:spacing w:line="240" w:lineRule="auto"/>
        <w:rPr>
          <w:rFonts w:ascii="Times New Roman" w:hAnsi="Times New Roman"/>
          <w:color w:val="000000" w:themeColor="text1"/>
          <w:sz w:val="24"/>
          <w:szCs w:val="24"/>
        </w:rPr>
      </w:pPr>
    </w:p>
    <w:p w14:paraId="63B9EED3" w14:textId="52EA4581" w:rsidR="00B3546C" w:rsidRPr="00C07D98" w:rsidRDefault="00D00D95" w:rsidP="00294B6A">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3</w:t>
      </w:r>
      <w:r w:rsidR="00E5170E" w:rsidRPr="00C07D98">
        <w:rPr>
          <w:rFonts w:ascii="Times New Roman" w:hAnsi="Times New Roman"/>
          <w:color w:val="000000" w:themeColor="text1"/>
          <w:sz w:val="24"/>
          <w:szCs w:val="24"/>
        </w:rPr>
        <w:t xml:space="preserve">. </w:t>
      </w:r>
      <w:r w:rsidR="00294B6A" w:rsidRPr="00C07D98">
        <w:rPr>
          <w:rFonts w:ascii="Times New Roman" w:hAnsi="Times New Roman"/>
          <w:color w:val="000000" w:themeColor="text1"/>
          <w:sz w:val="24"/>
          <w:szCs w:val="24"/>
        </w:rPr>
        <w:t>Regarding the effect of race/ethnicity on sentencing, w</w:t>
      </w:r>
      <w:r w:rsidR="004673C8" w:rsidRPr="00C07D98">
        <w:rPr>
          <w:rFonts w:ascii="Times New Roman" w:hAnsi="Times New Roman"/>
          <w:color w:val="000000" w:themeColor="text1"/>
          <w:sz w:val="24"/>
          <w:szCs w:val="24"/>
        </w:rPr>
        <w:t xml:space="preserve">hat do we mean by an interaction effect? </w:t>
      </w:r>
      <w:r w:rsidR="000044AB" w:rsidRPr="00C07D98">
        <w:rPr>
          <w:rFonts w:ascii="Times New Roman" w:hAnsi="Times New Roman"/>
          <w:b/>
          <w:color w:val="000000" w:themeColor="text1"/>
          <w:sz w:val="24"/>
          <w:szCs w:val="24"/>
        </w:rPr>
        <w:t>[  ]</w:t>
      </w:r>
    </w:p>
    <w:p w14:paraId="6F0C0AE3" w14:textId="496D8CF4" w:rsidR="00294B6A" w:rsidRPr="00C07D98" w:rsidRDefault="004673C8"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What do we mean by an indirect effect</w:t>
      </w:r>
      <w:r w:rsidR="00294B6A" w:rsidRPr="00C07D98">
        <w:rPr>
          <w:rFonts w:ascii="Times New Roman" w:hAnsi="Times New Roman"/>
          <w:color w:val="000000" w:themeColor="text1"/>
          <w:sz w:val="24"/>
          <w:szCs w:val="24"/>
        </w:rPr>
        <w:t xml:space="preserve">? </w:t>
      </w:r>
      <w:r w:rsidR="000044AB" w:rsidRPr="00C07D98">
        <w:rPr>
          <w:rFonts w:ascii="Times New Roman" w:hAnsi="Times New Roman"/>
          <w:b/>
          <w:color w:val="000000" w:themeColor="text1"/>
          <w:sz w:val="24"/>
          <w:szCs w:val="24"/>
        </w:rPr>
        <w:t>[  ]</w:t>
      </w:r>
    </w:p>
    <w:p w14:paraId="3C0A986E" w14:textId="77777777" w:rsidR="00B3546C" w:rsidRPr="00C07D98" w:rsidRDefault="00B3546C" w:rsidP="00E5170E">
      <w:pPr>
        <w:autoSpaceDE w:val="0"/>
        <w:autoSpaceDN w:val="0"/>
        <w:adjustRightInd w:val="0"/>
        <w:spacing w:line="240" w:lineRule="auto"/>
        <w:rPr>
          <w:rFonts w:ascii="Times New Roman" w:hAnsi="Times New Roman"/>
          <w:color w:val="000000" w:themeColor="text1"/>
          <w:sz w:val="24"/>
          <w:szCs w:val="24"/>
        </w:rPr>
      </w:pPr>
    </w:p>
    <w:p w14:paraId="7D869870" w14:textId="77777777" w:rsidR="00B3546C" w:rsidRPr="00C07D98" w:rsidRDefault="00D00D95"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4</w:t>
      </w:r>
      <w:r w:rsidR="00294B6A" w:rsidRPr="00C07D98">
        <w:rPr>
          <w:rFonts w:ascii="Times New Roman" w:hAnsi="Times New Roman"/>
          <w:color w:val="000000" w:themeColor="text1"/>
          <w:sz w:val="24"/>
          <w:szCs w:val="24"/>
        </w:rPr>
        <w:t>. Are noncitizen defendants, specifically illegal immigrants, treated differently than citizen defendants?</w:t>
      </w:r>
      <w:r w:rsidR="00B3546C" w:rsidRPr="00C07D98">
        <w:rPr>
          <w:rFonts w:ascii="Times New Roman" w:hAnsi="Times New Roman"/>
          <w:color w:val="000000" w:themeColor="text1"/>
          <w:sz w:val="24"/>
          <w:szCs w:val="24"/>
        </w:rPr>
        <w:t xml:space="preserve"> How?</w:t>
      </w:r>
    </w:p>
    <w:p w14:paraId="2F92F0C8" w14:textId="4FFC597D" w:rsidR="00E5170E" w:rsidRPr="00C07D98" w:rsidRDefault="00B3546C"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Incarceration decisions: </w:t>
      </w:r>
      <w:proofErr w:type="gramStart"/>
      <w:r w:rsidR="000044AB" w:rsidRPr="00C07D98">
        <w:rPr>
          <w:rFonts w:ascii="Times New Roman" w:hAnsi="Times New Roman"/>
          <w:b/>
          <w:color w:val="000000" w:themeColor="text1"/>
          <w:sz w:val="24"/>
          <w:szCs w:val="24"/>
        </w:rPr>
        <w:t>[  ]</w:t>
      </w:r>
      <w:proofErr w:type="gramEnd"/>
    </w:p>
    <w:p w14:paraId="332BF84E" w14:textId="27144FF8" w:rsidR="00DD51C3" w:rsidRPr="00C07D98" w:rsidRDefault="00B3546C"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Sentence length decisions: </w:t>
      </w:r>
      <w:proofErr w:type="gramStart"/>
      <w:r w:rsidR="000044AB" w:rsidRPr="00C07D98">
        <w:rPr>
          <w:rFonts w:ascii="Times New Roman" w:hAnsi="Times New Roman"/>
          <w:b/>
          <w:color w:val="000000" w:themeColor="text1"/>
          <w:sz w:val="24"/>
          <w:szCs w:val="24"/>
        </w:rPr>
        <w:t>[  ]</w:t>
      </w:r>
      <w:proofErr w:type="gramEnd"/>
    </w:p>
    <w:p w14:paraId="38E1A566" w14:textId="77777777" w:rsidR="00B3546C" w:rsidRPr="00C07D98" w:rsidRDefault="00B3546C" w:rsidP="00E5170E">
      <w:pPr>
        <w:autoSpaceDE w:val="0"/>
        <w:autoSpaceDN w:val="0"/>
        <w:adjustRightInd w:val="0"/>
        <w:spacing w:line="240" w:lineRule="auto"/>
        <w:rPr>
          <w:rFonts w:ascii="Times New Roman" w:hAnsi="Times New Roman"/>
          <w:color w:val="000000" w:themeColor="text1"/>
          <w:sz w:val="24"/>
          <w:szCs w:val="24"/>
        </w:rPr>
      </w:pPr>
    </w:p>
    <w:p w14:paraId="43930475" w14:textId="77777777" w:rsidR="00D0383E" w:rsidRPr="00C07D98" w:rsidRDefault="00D0383E"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5. </w:t>
      </w:r>
      <w:r w:rsidR="000C1159" w:rsidRPr="00C07D98">
        <w:rPr>
          <w:rFonts w:ascii="Times New Roman" w:hAnsi="Times New Roman"/>
          <w:color w:val="000000" w:themeColor="text1"/>
          <w:sz w:val="24"/>
          <w:szCs w:val="24"/>
        </w:rPr>
        <w:t xml:space="preserve">In examining the relationship between race and sentencing, it is important to distinguish research </w:t>
      </w:r>
      <w:r w:rsidR="00971A05" w:rsidRPr="00C07D98">
        <w:rPr>
          <w:rFonts w:ascii="Times New Roman" w:hAnsi="Times New Roman"/>
          <w:color w:val="000000" w:themeColor="text1"/>
          <w:sz w:val="24"/>
          <w:szCs w:val="24"/>
        </w:rPr>
        <w:t xml:space="preserve">conducted </w:t>
      </w:r>
      <w:r w:rsidR="000C1159" w:rsidRPr="00C07D98">
        <w:rPr>
          <w:rFonts w:ascii="Times New Roman" w:hAnsi="Times New Roman"/>
          <w:color w:val="000000" w:themeColor="text1"/>
          <w:sz w:val="24"/>
          <w:szCs w:val="24"/>
        </w:rPr>
        <w:t>during a particular period</w:t>
      </w:r>
      <w:r w:rsidRPr="00C07D98">
        <w:rPr>
          <w:rFonts w:ascii="Times New Roman" w:hAnsi="Times New Roman"/>
          <w:color w:val="000000" w:themeColor="text1"/>
          <w:sz w:val="24"/>
          <w:szCs w:val="24"/>
        </w:rPr>
        <w:t xml:space="preserve"> of time</w:t>
      </w:r>
      <w:r w:rsidR="00971A05" w:rsidRPr="00C07D98">
        <w:rPr>
          <w:rFonts w:ascii="Times New Roman" w:hAnsi="Times New Roman"/>
          <w:color w:val="000000" w:themeColor="text1"/>
          <w:sz w:val="24"/>
          <w:szCs w:val="24"/>
        </w:rPr>
        <w:t xml:space="preserve"> from that conducted</w:t>
      </w:r>
      <w:r w:rsidR="000C1159" w:rsidRPr="00C07D98">
        <w:rPr>
          <w:rFonts w:ascii="Times New Roman" w:hAnsi="Times New Roman"/>
          <w:color w:val="000000" w:themeColor="text1"/>
          <w:sz w:val="24"/>
          <w:szCs w:val="24"/>
        </w:rPr>
        <w:t xml:space="preserve"> during other periods of time because</w:t>
      </w:r>
      <w:r w:rsidRPr="00C07D98">
        <w:rPr>
          <w:rFonts w:ascii="Times New Roman" w:hAnsi="Times New Roman"/>
          <w:color w:val="000000" w:themeColor="text1"/>
          <w:sz w:val="24"/>
          <w:szCs w:val="24"/>
        </w:rPr>
        <w:t xml:space="preserve"> </w:t>
      </w:r>
      <w:r w:rsidR="00971A05" w:rsidRPr="00C07D98">
        <w:rPr>
          <w:rFonts w:ascii="Times New Roman" w:hAnsi="Times New Roman"/>
          <w:color w:val="000000" w:themeColor="text1"/>
          <w:sz w:val="24"/>
          <w:szCs w:val="24"/>
        </w:rPr>
        <w:t>the rigor of research methodology has been improved over time and findings of these studies may show different results. Be familiar with research findings regarding the race effect during different periods of time. See PowerPoints.</w:t>
      </w:r>
    </w:p>
    <w:p w14:paraId="7A1EE480" w14:textId="77777777" w:rsidR="00D0383E" w:rsidRPr="00C07D98" w:rsidRDefault="00D0383E" w:rsidP="00E5170E">
      <w:pPr>
        <w:autoSpaceDE w:val="0"/>
        <w:autoSpaceDN w:val="0"/>
        <w:adjustRightInd w:val="0"/>
        <w:spacing w:line="240" w:lineRule="auto"/>
        <w:rPr>
          <w:rFonts w:ascii="Times New Roman" w:hAnsi="Times New Roman"/>
          <w:color w:val="000000" w:themeColor="text1"/>
          <w:sz w:val="24"/>
          <w:szCs w:val="24"/>
        </w:rPr>
      </w:pPr>
    </w:p>
    <w:p w14:paraId="0E310734" w14:textId="025896F2" w:rsidR="00D0383E" w:rsidRPr="00C07D98" w:rsidRDefault="00227CA7"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6. Mitchell</w:t>
      </w:r>
      <w:r w:rsidR="00D0383E" w:rsidRPr="00C07D98">
        <w:rPr>
          <w:rFonts w:ascii="Times New Roman" w:hAnsi="Times New Roman"/>
          <w:color w:val="000000" w:themeColor="text1"/>
          <w:sz w:val="24"/>
          <w:szCs w:val="24"/>
        </w:rPr>
        <w:t xml:space="preserve"> (2005) used a meta-analysis to address the issue of racial discrimination in sentencing. What di</w:t>
      </w:r>
      <w:r w:rsidR="00B3546C" w:rsidRPr="00C07D98">
        <w:rPr>
          <w:rFonts w:ascii="Times New Roman" w:hAnsi="Times New Roman"/>
          <w:color w:val="000000" w:themeColor="text1"/>
          <w:sz w:val="24"/>
          <w:szCs w:val="24"/>
        </w:rPr>
        <w:t xml:space="preserve">d he find? </w:t>
      </w:r>
      <w:r w:rsidR="000044AB" w:rsidRPr="00C07D98">
        <w:rPr>
          <w:rFonts w:ascii="Times New Roman" w:hAnsi="Times New Roman"/>
          <w:b/>
          <w:color w:val="000000" w:themeColor="text1"/>
          <w:sz w:val="24"/>
          <w:szCs w:val="24"/>
        </w:rPr>
        <w:t>[  ]</w:t>
      </w:r>
    </w:p>
    <w:p w14:paraId="09EDFD62" w14:textId="77777777" w:rsidR="00D0383E" w:rsidRPr="00C07D98" w:rsidRDefault="00D0383E" w:rsidP="00E5170E">
      <w:pPr>
        <w:autoSpaceDE w:val="0"/>
        <w:autoSpaceDN w:val="0"/>
        <w:adjustRightInd w:val="0"/>
        <w:spacing w:line="240" w:lineRule="auto"/>
        <w:rPr>
          <w:rFonts w:ascii="Times New Roman" w:hAnsi="Times New Roman"/>
          <w:color w:val="000000" w:themeColor="text1"/>
          <w:sz w:val="24"/>
          <w:szCs w:val="24"/>
        </w:rPr>
      </w:pPr>
    </w:p>
    <w:p w14:paraId="0A1E4184" w14:textId="6A14A0E7" w:rsidR="00E5170E" w:rsidRPr="00C07D98" w:rsidRDefault="00D0383E" w:rsidP="00E5170E">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lastRenderedPageBreak/>
        <w:t>7</w:t>
      </w:r>
      <w:r w:rsidR="00E5170E" w:rsidRPr="00C07D98">
        <w:rPr>
          <w:rFonts w:ascii="Times New Roman" w:hAnsi="Times New Roman"/>
          <w:color w:val="000000" w:themeColor="text1"/>
          <w:sz w:val="24"/>
          <w:szCs w:val="24"/>
        </w:rPr>
        <w:t xml:space="preserve">. </w:t>
      </w:r>
      <w:r w:rsidRPr="00C07D98">
        <w:rPr>
          <w:rFonts w:ascii="Times New Roman" w:hAnsi="Times New Roman"/>
          <w:color w:val="000000" w:themeColor="text1"/>
          <w:sz w:val="24"/>
          <w:szCs w:val="24"/>
        </w:rPr>
        <w:t xml:space="preserve">Be familiar with the recent Pennsylvania research (Steffensmeier &amp; Demuth, 2001) on Hispanic offenders. How were Hispanic offenders treated in sentencing based on the findings of recent research? </w:t>
      </w:r>
      <w:r w:rsidR="000044AB" w:rsidRPr="00C07D98">
        <w:rPr>
          <w:rFonts w:ascii="Times New Roman" w:hAnsi="Times New Roman"/>
          <w:b/>
          <w:color w:val="000000" w:themeColor="text1"/>
          <w:sz w:val="24"/>
          <w:szCs w:val="24"/>
        </w:rPr>
        <w:t>[  ]</w:t>
      </w:r>
    </w:p>
    <w:p w14:paraId="45C41F2C" w14:textId="77777777" w:rsidR="001B19BB" w:rsidRPr="00C07D98" w:rsidRDefault="001B19BB" w:rsidP="00E5170E">
      <w:pPr>
        <w:autoSpaceDE w:val="0"/>
        <w:autoSpaceDN w:val="0"/>
        <w:adjustRightInd w:val="0"/>
        <w:spacing w:line="240" w:lineRule="auto"/>
        <w:rPr>
          <w:rFonts w:ascii="Times New Roman" w:hAnsi="Times New Roman"/>
          <w:color w:val="000000" w:themeColor="text1"/>
          <w:sz w:val="24"/>
          <w:szCs w:val="24"/>
        </w:rPr>
      </w:pPr>
    </w:p>
    <w:p w14:paraId="0FECB9FF" w14:textId="707144F3" w:rsidR="00490C88" w:rsidRPr="00C07D98" w:rsidRDefault="001B19BB" w:rsidP="00B3546C">
      <w:pPr>
        <w:autoSpaceDE w:val="0"/>
        <w:autoSpaceDN w:val="0"/>
        <w:adjustRightInd w:val="0"/>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8. What is the liberation hypothesis when applied to sente</w:t>
      </w:r>
      <w:r w:rsidR="00B3546C" w:rsidRPr="00C07D98">
        <w:rPr>
          <w:rFonts w:ascii="Times New Roman" w:hAnsi="Times New Roman"/>
          <w:color w:val="000000" w:themeColor="text1"/>
          <w:sz w:val="24"/>
          <w:szCs w:val="24"/>
        </w:rPr>
        <w:t xml:space="preserve">ncing? </w:t>
      </w:r>
      <w:r w:rsidR="000044AB" w:rsidRPr="00C07D98">
        <w:rPr>
          <w:rFonts w:ascii="Times New Roman" w:hAnsi="Times New Roman"/>
          <w:b/>
          <w:color w:val="000000" w:themeColor="text1"/>
          <w:sz w:val="24"/>
          <w:szCs w:val="24"/>
        </w:rPr>
        <w:t>[  ]</w:t>
      </w:r>
    </w:p>
    <w:p w14:paraId="07A82B68" w14:textId="73EBBDB5" w:rsidR="001B19BB" w:rsidRPr="00C07D98" w:rsidRDefault="001B19BB" w:rsidP="000F7D44">
      <w:pPr>
        <w:spacing w:line="240" w:lineRule="auto"/>
        <w:rPr>
          <w:rFonts w:ascii="Times New Roman" w:hAnsi="Times New Roman"/>
          <w:color w:val="000000" w:themeColor="text1"/>
          <w:sz w:val="24"/>
          <w:szCs w:val="24"/>
        </w:rPr>
      </w:pPr>
      <w:r w:rsidRPr="00C07D98">
        <w:rPr>
          <w:rFonts w:ascii="Times New Roman" w:hAnsi="Times New Roman"/>
          <w:bCs/>
          <w:color w:val="000000" w:themeColor="text1"/>
          <w:sz w:val="24"/>
          <w:szCs w:val="24"/>
        </w:rPr>
        <w:t xml:space="preserve">Does Spohn and </w:t>
      </w:r>
      <w:proofErr w:type="spellStart"/>
      <w:r w:rsidRPr="00C07D98">
        <w:rPr>
          <w:rFonts w:ascii="Times New Roman" w:hAnsi="Times New Roman"/>
          <w:bCs/>
          <w:color w:val="000000" w:themeColor="text1"/>
          <w:sz w:val="24"/>
          <w:szCs w:val="24"/>
        </w:rPr>
        <w:t>Cederblom’s</w:t>
      </w:r>
      <w:proofErr w:type="spellEnd"/>
      <w:r w:rsidRPr="00C07D98">
        <w:rPr>
          <w:rFonts w:ascii="Times New Roman" w:hAnsi="Times New Roman"/>
          <w:bCs/>
          <w:color w:val="000000" w:themeColor="text1"/>
          <w:sz w:val="24"/>
          <w:szCs w:val="24"/>
        </w:rPr>
        <w:t xml:space="preserve"> (1991) research reveal support for this hypothesis?</w:t>
      </w:r>
      <w:r w:rsidR="00B3546C" w:rsidRPr="00C07D98">
        <w:rPr>
          <w:rFonts w:ascii="Times New Roman" w:hAnsi="Times New Roman"/>
          <w:bCs/>
          <w:color w:val="000000" w:themeColor="text1"/>
          <w:sz w:val="24"/>
          <w:szCs w:val="24"/>
        </w:rPr>
        <w:t xml:space="preserve"> </w:t>
      </w:r>
      <w:r w:rsidR="000044AB" w:rsidRPr="00C07D98">
        <w:rPr>
          <w:rFonts w:ascii="Times New Roman" w:hAnsi="Times New Roman"/>
          <w:b/>
          <w:color w:val="000000" w:themeColor="text1"/>
          <w:sz w:val="24"/>
          <w:szCs w:val="24"/>
        </w:rPr>
        <w:t>[  ]</w:t>
      </w:r>
    </w:p>
    <w:p w14:paraId="5995D7FF" w14:textId="77777777" w:rsidR="000F7D44" w:rsidRPr="00C07D98" w:rsidRDefault="000F7D44" w:rsidP="000F7D44">
      <w:pPr>
        <w:spacing w:line="240" w:lineRule="auto"/>
        <w:rPr>
          <w:rFonts w:ascii="Times New Roman" w:hAnsi="Times New Roman"/>
          <w:color w:val="000000" w:themeColor="text1"/>
          <w:sz w:val="24"/>
          <w:szCs w:val="24"/>
        </w:rPr>
      </w:pPr>
    </w:p>
    <w:p w14:paraId="648C39B6" w14:textId="00E47F37" w:rsidR="000F7D44" w:rsidRPr="00C07D98" w:rsidRDefault="000F7D44" w:rsidP="000F7D44">
      <w:pPr>
        <w:spacing w:line="240" w:lineRule="auto"/>
        <w:rPr>
          <w:rFonts w:ascii="Times New Roman" w:hAnsi="Times New Roman"/>
          <w:color w:val="000000" w:themeColor="text1"/>
          <w:sz w:val="24"/>
          <w:szCs w:val="24"/>
        </w:rPr>
      </w:pPr>
      <w:r w:rsidRPr="00C07D98">
        <w:rPr>
          <w:rFonts w:ascii="Times New Roman" w:hAnsi="Times New Roman"/>
          <w:color w:val="000000" w:themeColor="text1"/>
          <w:sz w:val="24"/>
          <w:szCs w:val="24"/>
        </w:rPr>
        <w:t xml:space="preserve">9. Based on current evidence, how do minority </w:t>
      </w:r>
      <w:proofErr w:type="gramStart"/>
      <w:r w:rsidRPr="00C07D98">
        <w:rPr>
          <w:rFonts w:ascii="Times New Roman" w:hAnsi="Times New Roman"/>
          <w:color w:val="000000" w:themeColor="text1"/>
          <w:sz w:val="24"/>
          <w:szCs w:val="24"/>
        </w:rPr>
        <w:t>judges</w:t>
      </w:r>
      <w:proofErr w:type="gramEnd"/>
      <w:r w:rsidRPr="00C07D98">
        <w:rPr>
          <w:rFonts w:ascii="Times New Roman" w:hAnsi="Times New Roman"/>
          <w:color w:val="000000" w:themeColor="text1"/>
          <w:sz w:val="24"/>
          <w:szCs w:val="24"/>
        </w:rPr>
        <w:t xml:space="preserve"> sentence, compared </w:t>
      </w:r>
      <w:r w:rsidR="00435C47" w:rsidRPr="00C07D98">
        <w:rPr>
          <w:rFonts w:ascii="Times New Roman" w:hAnsi="Times New Roman"/>
          <w:color w:val="000000" w:themeColor="text1"/>
          <w:sz w:val="24"/>
          <w:szCs w:val="24"/>
        </w:rPr>
        <w:t xml:space="preserve">to </w:t>
      </w:r>
      <w:r w:rsidRPr="00C07D98">
        <w:rPr>
          <w:rFonts w:ascii="Times New Roman" w:hAnsi="Times New Roman"/>
          <w:color w:val="000000" w:themeColor="text1"/>
          <w:sz w:val="24"/>
          <w:szCs w:val="24"/>
        </w:rPr>
        <w:t>White judges? Mo</w:t>
      </w:r>
      <w:r w:rsidR="00B3546C" w:rsidRPr="00C07D98">
        <w:rPr>
          <w:rFonts w:ascii="Times New Roman" w:hAnsi="Times New Roman"/>
          <w:color w:val="000000" w:themeColor="text1"/>
          <w:sz w:val="24"/>
          <w:szCs w:val="24"/>
        </w:rPr>
        <w:t xml:space="preserve">re leniently? </w:t>
      </w:r>
      <w:r w:rsidR="000044AB" w:rsidRPr="00C07D98">
        <w:rPr>
          <w:rFonts w:ascii="Times New Roman" w:hAnsi="Times New Roman"/>
          <w:b/>
          <w:color w:val="000000" w:themeColor="text1"/>
          <w:sz w:val="24"/>
          <w:szCs w:val="24"/>
        </w:rPr>
        <w:t>[  ]</w:t>
      </w:r>
    </w:p>
    <w:sectPr w:rsidR="000F7D44" w:rsidRPr="00C07D98" w:rsidSect="00E213E3">
      <w:footerReference w:type="default" r:id="rId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1302" w14:textId="77777777" w:rsidR="00790F3D" w:rsidRDefault="00790F3D" w:rsidP="00673A3F">
      <w:pPr>
        <w:spacing w:line="240" w:lineRule="auto"/>
      </w:pPr>
      <w:r>
        <w:separator/>
      </w:r>
    </w:p>
  </w:endnote>
  <w:endnote w:type="continuationSeparator" w:id="0">
    <w:p w14:paraId="78FEE503" w14:textId="77777777" w:rsidR="00790F3D" w:rsidRDefault="00790F3D" w:rsidP="0067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C4A4" w14:textId="77777777" w:rsidR="00673A3F" w:rsidRPr="00A23917" w:rsidRDefault="00673A3F">
    <w:pPr>
      <w:pStyle w:val="Footer"/>
      <w:jc w:val="center"/>
      <w:rPr>
        <w:rFonts w:ascii="Times New Roman" w:hAnsi="Times New Roman"/>
        <w:sz w:val="24"/>
        <w:szCs w:val="24"/>
      </w:rPr>
    </w:pPr>
    <w:r w:rsidRPr="00A23917">
      <w:rPr>
        <w:rFonts w:ascii="Times New Roman" w:hAnsi="Times New Roman"/>
        <w:sz w:val="24"/>
        <w:szCs w:val="24"/>
      </w:rPr>
      <w:fldChar w:fldCharType="begin"/>
    </w:r>
    <w:r w:rsidRPr="00A23917">
      <w:rPr>
        <w:rFonts w:ascii="Times New Roman" w:hAnsi="Times New Roman"/>
        <w:sz w:val="24"/>
        <w:szCs w:val="24"/>
      </w:rPr>
      <w:instrText xml:space="preserve"> PAGE   \* MERGEFORMAT </w:instrText>
    </w:r>
    <w:r w:rsidRPr="00A23917">
      <w:rPr>
        <w:rFonts w:ascii="Times New Roman" w:hAnsi="Times New Roman"/>
        <w:sz w:val="24"/>
        <w:szCs w:val="24"/>
      </w:rPr>
      <w:fldChar w:fldCharType="separate"/>
    </w:r>
    <w:r w:rsidR="00DC32CD">
      <w:rPr>
        <w:rFonts w:ascii="Times New Roman" w:hAnsi="Times New Roman"/>
        <w:noProof/>
        <w:sz w:val="24"/>
        <w:szCs w:val="24"/>
      </w:rPr>
      <w:t>1</w:t>
    </w:r>
    <w:r w:rsidRPr="00A23917">
      <w:rPr>
        <w:rFonts w:ascii="Times New Roman" w:hAnsi="Times New Roman"/>
        <w:sz w:val="24"/>
        <w:szCs w:val="24"/>
      </w:rPr>
      <w:fldChar w:fldCharType="end"/>
    </w:r>
  </w:p>
  <w:p w14:paraId="0C166A20" w14:textId="77777777" w:rsidR="00673A3F" w:rsidRDefault="0067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666B" w14:textId="77777777" w:rsidR="00790F3D" w:rsidRDefault="00790F3D" w:rsidP="00673A3F">
      <w:pPr>
        <w:spacing w:line="240" w:lineRule="auto"/>
      </w:pPr>
      <w:r>
        <w:separator/>
      </w:r>
    </w:p>
  </w:footnote>
  <w:footnote w:type="continuationSeparator" w:id="0">
    <w:p w14:paraId="01C6E556" w14:textId="77777777" w:rsidR="00790F3D" w:rsidRDefault="00790F3D" w:rsidP="00673A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D86"/>
    <w:multiLevelType w:val="hybridMultilevel"/>
    <w:tmpl w:val="EF66C402"/>
    <w:lvl w:ilvl="0" w:tplc="095A0746">
      <w:start w:val="1"/>
      <w:numFmt w:val="bullet"/>
      <w:lvlText w:val=""/>
      <w:lvlJc w:val="left"/>
      <w:pPr>
        <w:tabs>
          <w:tab w:val="num" w:pos="720"/>
        </w:tabs>
        <w:ind w:left="720" w:hanging="360"/>
      </w:pPr>
      <w:rPr>
        <w:rFonts w:ascii="Wingdings 2" w:hAnsi="Wingdings 2" w:hint="default"/>
      </w:rPr>
    </w:lvl>
    <w:lvl w:ilvl="1" w:tplc="44606C66" w:tentative="1">
      <w:start w:val="1"/>
      <w:numFmt w:val="bullet"/>
      <w:lvlText w:val=""/>
      <w:lvlJc w:val="left"/>
      <w:pPr>
        <w:tabs>
          <w:tab w:val="num" w:pos="1440"/>
        </w:tabs>
        <w:ind w:left="1440" w:hanging="360"/>
      </w:pPr>
      <w:rPr>
        <w:rFonts w:ascii="Wingdings 2" w:hAnsi="Wingdings 2" w:hint="default"/>
      </w:rPr>
    </w:lvl>
    <w:lvl w:ilvl="2" w:tplc="106C64A2" w:tentative="1">
      <w:start w:val="1"/>
      <w:numFmt w:val="bullet"/>
      <w:lvlText w:val=""/>
      <w:lvlJc w:val="left"/>
      <w:pPr>
        <w:tabs>
          <w:tab w:val="num" w:pos="2160"/>
        </w:tabs>
        <w:ind w:left="2160" w:hanging="360"/>
      </w:pPr>
      <w:rPr>
        <w:rFonts w:ascii="Wingdings 2" w:hAnsi="Wingdings 2" w:hint="default"/>
      </w:rPr>
    </w:lvl>
    <w:lvl w:ilvl="3" w:tplc="206E671A" w:tentative="1">
      <w:start w:val="1"/>
      <w:numFmt w:val="bullet"/>
      <w:lvlText w:val=""/>
      <w:lvlJc w:val="left"/>
      <w:pPr>
        <w:tabs>
          <w:tab w:val="num" w:pos="2880"/>
        </w:tabs>
        <w:ind w:left="2880" w:hanging="360"/>
      </w:pPr>
      <w:rPr>
        <w:rFonts w:ascii="Wingdings 2" w:hAnsi="Wingdings 2" w:hint="default"/>
      </w:rPr>
    </w:lvl>
    <w:lvl w:ilvl="4" w:tplc="ED464518" w:tentative="1">
      <w:start w:val="1"/>
      <w:numFmt w:val="bullet"/>
      <w:lvlText w:val=""/>
      <w:lvlJc w:val="left"/>
      <w:pPr>
        <w:tabs>
          <w:tab w:val="num" w:pos="3600"/>
        </w:tabs>
        <w:ind w:left="3600" w:hanging="360"/>
      </w:pPr>
      <w:rPr>
        <w:rFonts w:ascii="Wingdings 2" w:hAnsi="Wingdings 2" w:hint="default"/>
      </w:rPr>
    </w:lvl>
    <w:lvl w:ilvl="5" w:tplc="F5EE6280" w:tentative="1">
      <w:start w:val="1"/>
      <w:numFmt w:val="bullet"/>
      <w:lvlText w:val=""/>
      <w:lvlJc w:val="left"/>
      <w:pPr>
        <w:tabs>
          <w:tab w:val="num" w:pos="4320"/>
        </w:tabs>
        <w:ind w:left="4320" w:hanging="360"/>
      </w:pPr>
      <w:rPr>
        <w:rFonts w:ascii="Wingdings 2" w:hAnsi="Wingdings 2" w:hint="default"/>
      </w:rPr>
    </w:lvl>
    <w:lvl w:ilvl="6" w:tplc="1CF2F114" w:tentative="1">
      <w:start w:val="1"/>
      <w:numFmt w:val="bullet"/>
      <w:lvlText w:val=""/>
      <w:lvlJc w:val="left"/>
      <w:pPr>
        <w:tabs>
          <w:tab w:val="num" w:pos="5040"/>
        </w:tabs>
        <w:ind w:left="5040" w:hanging="360"/>
      </w:pPr>
      <w:rPr>
        <w:rFonts w:ascii="Wingdings 2" w:hAnsi="Wingdings 2" w:hint="default"/>
      </w:rPr>
    </w:lvl>
    <w:lvl w:ilvl="7" w:tplc="1B3C4614" w:tentative="1">
      <w:start w:val="1"/>
      <w:numFmt w:val="bullet"/>
      <w:lvlText w:val=""/>
      <w:lvlJc w:val="left"/>
      <w:pPr>
        <w:tabs>
          <w:tab w:val="num" w:pos="5760"/>
        </w:tabs>
        <w:ind w:left="5760" w:hanging="360"/>
      </w:pPr>
      <w:rPr>
        <w:rFonts w:ascii="Wingdings 2" w:hAnsi="Wingdings 2" w:hint="default"/>
      </w:rPr>
    </w:lvl>
    <w:lvl w:ilvl="8" w:tplc="D5A0D6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3E371B"/>
    <w:multiLevelType w:val="hybridMultilevel"/>
    <w:tmpl w:val="939C3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7B25"/>
    <w:multiLevelType w:val="hybridMultilevel"/>
    <w:tmpl w:val="25963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74CA2"/>
    <w:multiLevelType w:val="hybridMultilevel"/>
    <w:tmpl w:val="4C62C878"/>
    <w:lvl w:ilvl="0" w:tplc="4B403228">
      <w:start w:val="1"/>
      <w:numFmt w:val="bullet"/>
      <w:lvlText w:val=""/>
      <w:lvlJc w:val="left"/>
      <w:pPr>
        <w:tabs>
          <w:tab w:val="num" w:pos="720"/>
        </w:tabs>
        <w:ind w:left="720" w:hanging="360"/>
      </w:pPr>
      <w:rPr>
        <w:rFonts w:ascii="Wingdings 2" w:hAnsi="Wingdings 2" w:hint="default"/>
      </w:rPr>
    </w:lvl>
    <w:lvl w:ilvl="1" w:tplc="887A261C" w:tentative="1">
      <w:start w:val="1"/>
      <w:numFmt w:val="bullet"/>
      <w:lvlText w:val=""/>
      <w:lvlJc w:val="left"/>
      <w:pPr>
        <w:tabs>
          <w:tab w:val="num" w:pos="1440"/>
        </w:tabs>
        <w:ind w:left="1440" w:hanging="360"/>
      </w:pPr>
      <w:rPr>
        <w:rFonts w:ascii="Wingdings 2" w:hAnsi="Wingdings 2" w:hint="default"/>
      </w:rPr>
    </w:lvl>
    <w:lvl w:ilvl="2" w:tplc="6628A05C" w:tentative="1">
      <w:start w:val="1"/>
      <w:numFmt w:val="bullet"/>
      <w:lvlText w:val=""/>
      <w:lvlJc w:val="left"/>
      <w:pPr>
        <w:tabs>
          <w:tab w:val="num" w:pos="2160"/>
        </w:tabs>
        <w:ind w:left="2160" w:hanging="360"/>
      </w:pPr>
      <w:rPr>
        <w:rFonts w:ascii="Wingdings 2" w:hAnsi="Wingdings 2" w:hint="default"/>
      </w:rPr>
    </w:lvl>
    <w:lvl w:ilvl="3" w:tplc="92E85134" w:tentative="1">
      <w:start w:val="1"/>
      <w:numFmt w:val="bullet"/>
      <w:lvlText w:val=""/>
      <w:lvlJc w:val="left"/>
      <w:pPr>
        <w:tabs>
          <w:tab w:val="num" w:pos="2880"/>
        </w:tabs>
        <w:ind w:left="2880" w:hanging="360"/>
      </w:pPr>
      <w:rPr>
        <w:rFonts w:ascii="Wingdings 2" w:hAnsi="Wingdings 2" w:hint="default"/>
      </w:rPr>
    </w:lvl>
    <w:lvl w:ilvl="4" w:tplc="BD60BDE0" w:tentative="1">
      <w:start w:val="1"/>
      <w:numFmt w:val="bullet"/>
      <w:lvlText w:val=""/>
      <w:lvlJc w:val="left"/>
      <w:pPr>
        <w:tabs>
          <w:tab w:val="num" w:pos="3600"/>
        </w:tabs>
        <w:ind w:left="3600" w:hanging="360"/>
      </w:pPr>
      <w:rPr>
        <w:rFonts w:ascii="Wingdings 2" w:hAnsi="Wingdings 2" w:hint="default"/>
      </w:rPr>
    </w:lvl>
    <w:lvl w:ilvl="5" w:tplc="C5CCC35C" w:tentative="1">
      <w:start w:val="1"/>
      <w:numFmt w:val="bullet"/>
      <w:lvlText w:val=""/>
      <w:lvlJc w:val="left"/>
      <w:pPr>
        <w:tabs>
          <w:tab w:val="num" w:pos="4320"/>
        </w:tabs>
        <w:ind w:left="4320" w:hanging="360"/>
      </w:pPr>
      <w:rPr>
        <w:rFonts w:ascii="Wingdings 2" w:hAnsi="Wingdings 2" w:hint="default"/>
      </w:rPr>
    </w:lvl>
    <w:lvl w:ilvl="6" w:tplc="49FCC500" w:tentative="1">
      <w:start w:val="1"/>
      <w:numFmt w:val="bullet"/>
      <w:lvlText w:val=""/>
      <w:lvlJc w:val="left"/>
      <w:pPr>
        <w:tabs>
          <w:tab w:val="num" w:pos="5040"/>
        </w:tabs>
        <w:ind w:left="5040" w:hanging="360"/>
      </w:pPr>
      <w:rPr>
        <w:rFonts w:ascii="Wingdings 2" w:hAnsi="Wingdings 2" w:hint="default"/>
      </w:rPr>
    </w:lvl>
    <w:lvl w:ilvl="7" w:tplc="20E43ADC" w:tentative="1">
      <w:start w:val="1"/>
      <w:numFmt w:val="bullet"/>
      <w:lvlText w:val=""/>
      <w:lvlJc w:val="left"/>
      <w:pPr>
        <w:tabs>
          <w:tab w:val="num" w:pos="5760"/>
        </w:tabs>
        <w:ind w:left="5760" w:hanging="360"/>
      </w:pPr>
      <w:rPr>
        <w:rFonts w:ascii="Wingdings 2" w:hAnsi="Wingdings 2" w:hint="default"/>
      </w:rPr>
    </w:lvl>
    <w:lvl w:ilvl="8" w:tplc="7EF6481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308292C"/>
    <w:multiLevelType w:val="hybridMultilevel"/>
    <w:tmpl w:val="7124E730"/>
    <w:lvl w:ilvl="0" w:tplc="E2CAFC52">
      <w:start w:val="1"/>
      <w:numFmt w:val="bullet"/>
      <w:lvlText w:val=""/>
      <w:lvlJc w:val="left"/>
      <w:pPr>
        <w:tabs>
          <w:tab w:val="num" w:pos="720"/>
        </w:tabs>
        <w:ind w:left="720" w:hanging="360"/>
      </w:pPr>
      <w:rPr>
        <w:rFonts w:ascii="Wingdings 2" w:hAnsi="Wingdings 2" w:hint="default"/>
      </w:rPr>
    </w:lvl>
    <w:lvl w:ilvl="1" w:tplc="93D84A78" w:tentative="1">
      <w:start w:val="1"/>
      <w:numFmt w:val="bullet"/>
      <w:lvlText w:val=""/>
      <w:lvlJc w:val="left"/>
      <w:pPr>
        <w:tabs>
          <w:tab w:val="num" w:pos="1440"/>
        </w:tabs>
        <w:ind w:left="1440" w:hanging="360"/>
      </w:pPr>
      <w:rPr>
        <w:rFonts w:ascii="Wingdings 2" w:hAnsi="Wingdings 2" w:hint="default"/>
      </w:rPr>
    </w:lvl>
    <w:lvl w:ilvl="2" w:tplc="2C12306A">
      <w:start w:val="1"/>
      <w:numFmt w:val="bullet"/>
      <w:lvlText w:val=""/>
      <w:lvlJc w:val="left"/>
      <w:pPr>
        <w:tabs>
          <w:tab w:val="num" w:pos="2160"/>
        </w:tabs>
        <w:ind w:left="2160" w:hanging="360"/>
      </w:pPr>
      <w:rPr>
        <w:rFonts w:ascii="Wingdings 2" w:hAnsi="Wingdings 2" w:hint="default"/>
      </w:rPr>
    </w:lvl>
    <w:lvl w:ilvl="3" w:tplc="E2F6AC2E" w:tentative="1">
      <w:start w:val="1"/>
      <w:numFmt w:val="bullet"/>
      <w:lvlText w:val=""/>
      <w:lvlJc w:val="left"/>
      <w:pPr>
        <w:tabs>
          <w:tab w:val="num" w:pos="2880"/>
        </w:tabs>
        <w:ind w:left="2880" w:hanging="360"/>
      </w:pPr>
      <w:rPr>
        <w:rFonts w:ascii="Wingdings 2" w:hAnsi="Wingdings 2" w:hint="default"/>
      </w:rPr>
    </w:lvl>
    <w:lvl w:ilvl="4" w:tplc="D076F368" w:tentative="1">
      <w:start w:val="1"/>
      <w:numFmt w:val="bullet"/>
      <w:lvlText w:val=""/>
      <w:lvlJc w:val="left"/>
      <w:pPr>
        <w:tabs>
          <w:tab w:val="num" w:pos="3600"/>
        </w:tabs>
        <w:ind w:left="3600" w:hanging="360"/>
      </w:pPr>
      <w:rPr>
        <w:rFonts w:ascii="Wingdings 2" w:hAnsi="Wingdings 2" w:hint="default"/>
      </w:rPr>
    </w:lvl>
    <w:lvl w:ilvl="5" w:tplc="7E366570" w:tentative="1">
      <w:start w:val="1"/>
      <w:numFmt w:val="bullet"/>
      <w:lvlText w:val=""/>
      <w:lvlJc w:val="left"/>
      <w:pPr>
        <w:tabs>
          <w:tab w:val="num" w:pos="4320"/>
        </w:tabs>
        <w:ind w:left="4320" w:hanging="360"/>
      </w:pPr>
      <w:rPr>
        <w:rFonts w:ascii="Wingdings 2" w:hAnsi="Wingdings 2" w:hint="default"/>
      </w:rPr>
    </w:lvl>
    <w:lvl w:ilvl="6" w:tplc="DA10543A" w:tentative="1">
      <w:start w:val="1"/>
      <w:numFmt w:val="bullet"/>
      <w:lvlText w:val=""/>
      <w:lvlJc w:val="left"/>
      <w:pPr>
        <w:tabs>
          <w:tab w:val="num" w:pos="5040"/>
        </w:tabs>
        <w:ind w:left="5040" w:hanging="360"/>
      </w:pPr>
      <w:rPr>
        <w:rFonts w:ascii="Wingdings 2" w:hAnsi="Wingdings 2" w:hint="default"/>
      </w:rPr>
    </w:lvl>
    <w:lvl w:ilvl="7" w:tplc="ACD0567C" w:tentative="1">
      <w:start w:val="1"/>
      <w:numFmt w:val="bullet"/>
      <w:lvlText w:val=""/>
      <w:lvlJc w:val="left"/>
      <w:pPr>
        <w:tabs>
          <w:tab w:val="num" w:pos="5760"/>
        </w:tabs>
        <w:ind w:left="5760" w:hanging="360"/>
      </w:pPr>
      <w:rPr>
        <w:rFonts w:ascii="Wingdings 2" w:hAnsi="Wingdings 2" w:hint="default"/>
      </w:rPr>
    </w:lvl>
    <w:lvl w:ilvl="8" w:tplc="6F5A394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7626319"/>
    <w:multiLevelType w:val="hybridMultilevel"/>
    <w:tmpl w:val="1132F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E722F"/>
    <w:multiLevelType w:val="hybridMultilevel"/>
    <w:tmpl w:val="EA904538"/>
    <w:lvl w:ilvl="0" w:tplc="5E36BD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50C87"/>
    <w:multiLevelType w:val="hybridMultilevel"/>
    <w:tmpl w:val="F4841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2643F"/>
    <w:multiLevelType w:val="hybridMultilevel"/>
    <w:tmpl w:val="40F45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67AF0"/>
    <w:multiLevelType w:val="hybridMultilevel"/>
    <w:tmpl w:val="F874F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27DBB"/>
    <w:multiLevelType w:val="hybridMultilevel"/>
    <w:tmpl w:val="8AFC4678"/>
    <w:lvl w:ilvl="0" w:tplc="CCBCFE74">
      <w:start w:val="1"/>
      <w:numFmt w:val="bullet"/>
      <w:lvlText w:val=""/>
      <w:lvlJc w:val="left"/>
      <w:pPr>
        <w:tabs>
          <w:tab w:val="num" w:pos="720"/>
        </w:tabs>
        <w:ind w:left="720" w:hanging="360"/>
      </w:pPr>
      <w:rPr>
        <w:rFonts w:ascii="Wingdings 2" w:hAnsi="Wingdings 2" w:hint="default"/>
      </w:rPr>
    </w:lvl>
    <w:lvl w:ilvl="1" w:tplc="3DB0F2EE">
      <w:start w:val="1"/>
      <w:numFmt w:val="bullet"/>
      <w:lvlText w:val=""/>
      <w:lvlJc w:val="left"/>
      <w:pPr>
        <w:tabs>
          <w:tab w:val="num" w:pos="1440"/>
        </w:tabs>
        <w:ind w:left="1440" w:hanging="360"/>
      </w:pPr>
      <w:rPr>
        <w:rFonts w:ascii="Wingdings 2" w:hAnsi="Wingdings 2" w:hint="default"/>
      </w:rPr>
    </w:lvl>
    <w:lvl w:ilvl="2" w:tplc="44362D18" w:tentative="1">
      <w:start w:val="1"/>
      <w:numFmt w:val="bullet"/>
      <w:lvlText w:val=""/>
      <w:lvlJc w:val="left"/>
      <w:pPr>
        <w:tabs>
          <w:tab w:val="num" w:pos="2160"/>
        </w:tabs>
        <w:ind w:left="2160" w:hanging="360"/>
      </w:pPr>
      <w:rPr>
        <w:rFonts w:ascii="Wingdings 2" w:hAnsi="Wingdings 2" w:hint="default"/>
      </w:rPr>
    </w:lvl>
    <w:lvl w:ilvl="3" w:tplc="512C5E1C" w:tentative="1">
      <w:start w:val="1"/>
      <w:numFmt w:val="bullet"/>
      <w:lvlText w:val=""/>
      <w:lvlJc w:val="left"/>
      <w:pPr>
        <w:tabs>
          <w:tab w:val="num" w:pos="2880"/>
        </w:tabs>
        <w:ind w:left="2880" w:hanging="360"/>
      </w:pPr>
      <w:rPr>
        <w:rFonts w:ascii="Wingdings 2" w:hAnsi="Wingdings 2" w:hint="default"/>
      </w:rPr>
    </w:lvl>
    <w:lvl w:ilvl="4" w:tplc="EEAE1068" w:tentative="1">
      <w:start w:val="1"/>
      <w:numFmt w:val="bullet"/>
      <w:lvlText w:val=""/>
      <w:lvlJc w:val="left"/>
      <w:pPr>
        <w:tabs>
          <w:tab w:val="num" w:pos="3600"/>
        </w:tabs>
        <w:ind w:left="3600" w:hanging="360"/>
      </w:pPr>
      <w:rPr>
        <w:rFonts w:ascii="Wingdings 2" w:hAnsi="Wingdings 2" w:hint="default"/>
      </w:rPr>
    </w:lvl>
    <w:lvl w:ilvl="5" w:tplc="DF7E7B98" w:tentative="1">
      <w:start w:val="1"/>
      <w:numFmt w:val="bullet"/>
      <w:lvlText w:val=""/>
      <w:lvlJc w:val="left"/>
      <w:pPr>
        <w:tabs>
          <w:tab w:val="num" w:pos="4320"/>
        </w:tabs>
        <w:ind w:left="4320" w:hanging="360"/>
      </w:pPr>
      <w:rPr>
        <w:rFonts w:ascii="Wingdings 2" w:hAnsi="Wingdings 2" w:hint="default"/>
      </w:rPr>
    </w:lvl>
    <w:lvl w:ilvl="6" w:tplc="065A251C" w:tentative="1">
      <w:start w:val="1"/>
      <w:numFmt w:val="bullet"/>
      <w:lvlText w:val=""/>
      <w:lvlJc w:val="left"/>
      <w:pPr>
        <w:tabs>
          <w:tab w:val="num" w:pos="5040"/>
        </w:tabs>
        <w:ind w:left="5040" w:hanging="360"/>
      </w:pPr>
      <w:rPr>
        <w:rFonts w:ascii="Wingdings 2" w:hAnsi="Wingdings 2" w:hint="default"/>
      </w:rPr>
    </w:lvl>
    <w:lvl w:ilvl="7" w:tplc="229E75E0" w:tentative="1">
      <w:start w:val="1"/>
      <w:numFmt w:val="bullet"/>
      <w:lvlText w:val=""/>
      <w:lvlJc w:val="left"/>
      <w:pPr>
        <w:tabs>
          <w:tab w:val="num" w:pos="5760"/>
        </w:tabs>
        <w:ind w:left="5760" w:hanging="360"/>
      </w:pPr>
      <w:rPr>
        <w:rFonts w:ascii="Wingdings 2" w:hAnsi="Wingdings 2" w:hint="default"/>
      </w:rPr>
    </w:lvl>
    <w:lvl w:ilvl="8" w:tplc="851E3CF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7"/>
  </w:num>
  <w:num w:numId="3">
    <w:abstractNumId w:val="9"/>
  </w:num>
  <w:num w:numId="4">
    <w:abstractNumId w:val="8"/>
  </w:num>
  <w:num w:numId="5">
    <w:abstractNumId w:val="1"/>
  </w:num>
  <w:num w:numId="6">
    <w:abstractNumId w:val="6"/>
  </w:num>
  <w:num w:numId="7">
    <w:abstractNumId w:val="5"/>
  </w:num>
  <w:num w:numId="8">
    <w:abstractNumId w:val="0"/>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7"/>
    <w:rsid w:val="000044AB"/>
    <w:rsid w:val="000158C5"/>
    <w:rsid w:val="00017B63"/>
    <w:rsid w:val="000422BB"/>
    <w:rsid w:val="0004382F"/>
    <w:rsid w:val="00053AFE"/>
    <w:rsid w:val="0009442B"/>
    <w:rsid w:val="000C1159"/>
    <w:rsid w:val="000F7D44"/>
    <w:rsid w:val="0010269D"/>
    <w:rsid w:val="00103F9F"/>
    <w:rsid w:val="001634F2"/>
    <w:rsid w:val="00172A69"/>
    <w:rsid w:val="00190723"/>
    <w:rsid w:val="00191574"/>
    <w:rsid w:val="001B19BB"/>
    <w:rsid w:val="00213E6F"/>
    <w:rsid w:val="00227CA7"/>
    <w:rsid w:val="0025111B"/>
    <w:rsid w:val="00256C13"/>
    <w:rsid w:val="00266ED9"/>
    <w:rsid w:val="002771D5"/>
    <w:rsid w:val="00294B6A"/>
    <w:rsid w:val="002B749E"/>
    <w:rsid w:val="00302BA8"/>
    <w:rsid w:val="003253B9"/>
    <w:rsid w:val="00330A26"/>
    <w:rsid w:val="003337DF"/>
    <w:rsid w:val="00334F98"/>
    <w:rsid w:val="00344C68"/>
    <w:rsid w:val="00352E33"/>
    <w:rsid w:val="00393230"/>
    <w:rsid w:val="003A0AB5"/>
    <w:rsid w:val="003C1F92"/>
    <w:rsid w:val="003D7EE4"/>
    <w:rsid w:val="004140FB"/>
    <w:rsid w:val="004252E8"/>
    <w:rsid w:val="00435C47"/>
    <w:rsid w:val="004462C4"/>
    <w:rsid w:val="004673C8"/>
    <w:rsid w:val="00476522"/>
    <w:rsid w:val="00490C88"/>
    <w:rsid w:val="004C780E"/>
    <w:rsid w:val="004D2F6D"/>
    <w:rsid w:val="005001BB"/>
    <w:rsid w:val="00513A8D"/>
    <w:rsid w:val="00517551"/>
    <w:rsid w:val="005C6793"/>
    <w:rsid w:val="005D27D1"/>
    <w:rsid w:val="005F562F"/>
    <w:rsid w:val="005F6F53"/>
    <w:rsid w:val="006064F5"/>
    <w:rsid w:val="00651394"/>
    <w:rsid w:val="00670CFC"/>
    <w:rsid w:val="00673A3F"/>
    <w:rsid w:val="006B4B7F"/>
    <w:rsid w:val="006D2147"/>
    <w:rsid w:val="006F255A"/>
    <w:rsid w:val="0073751B"/>
    <w:rsid w:val="00762634"/>
    <w:rsid w:val="00787DF9"/>
    <w:rsid w:val="00790F3D"/>
    <w:rsid w:val="007960E6"/>
    <w:rsid w:val="007B692A"/>
    <w:rsid w:val="007C6B5C"/>
    <w:rsid w:val="007D3933"/>
    <w:rsid w:val="007F1501"/>
    <w:rsid w:val="008039AC"/>
    <w:rsid w:val="00825477"/>
    <w:rsid w:val="00844F63"/>
    <w:rsid w:val="00866C12"/>
    <w:rsid w:val="00897A5F"/>
    <w:rsid w:val="0095703C"/>
    <w:rsid w:val="00963412"/>
    <w:rsid w:val="00971A05"/>
    <w:rsid w:val="00975412"/>
    <w:rsid w:val="0097791B"/>
    <w:rsid w:val="009B190B"/>
    <w:rsid w:val="009C0CE8"/>
    <w:rsid w:val="009D546E"/>
    <w:rsid w:val="00A23100"/>
    <w:rsid w:val="00A23917"/>
    <w:rsid w:val="00A61715"/>
    <w:rsid w:val="00A66DF3"/>
    <w:rsid w:val="00AB09CA"/>
    <w:rsid w:val="00B00D27"/>
    <w:rsid w:val="00B11CCB"/>
    <w:rsid w:val="00B2633E"/>
    <w:rsid w:val="00B3546C"/>
    <w:rsid w:val="00B545FD"/>
    <w:rsid w:val="00B913D7"/>
    <w:rsid w:val="00BB2227"/>
    <w:rsid w:val="00BB6C21"/>
    <w:rsid w:val="00BD091F"/>
    <w:rsid w:val="00C07D98"/>
    <w:rsid w:val="00C21327"/>
    <w:rsid w:val="00C21D57"/>
    <w:rsid w:val="00C84DC0"/>
    <w:rsid w:val="00CC2FCE"/>
    <w:rsid w:val="00CD12F9"/>
    <w:rsid w:val="00D00D95"/>
    <w:rsid w:val="00D0383E"/>
    <w:rsid w:val="00D73FF5"/>
    <w:rsid w:val="00DC32CD"/>
    <w:rsid w:val="00DC7C27"/>
    <w:rsid w:val="00DD51C3"/>
    <w:rsid w:val="00E213E3"/>
    <w:rsid w:val="00E35405"/>
    <w:rsid w:val="00E40355"/>
    <w:rsid w:val="00E5170E"/>
    <w:rsid w:val="00E73882"/>
    <w:rsid w:val="00E906EC"/>
    <w:rsid w:val="00E97782"/>
    <w:rsid w:val="00EC4C62"/>
    <w:rsid w:val="00F104E4"/>
    <w:rsid w:val="00F13CE1"/>
    <w:rsid w:val="00F14D21"/>
    <w:rsid w:val="00F178B7"/>
    <w:rsid w:val="00F90581"/>
    <w:rsid w:val="00FB3E5F"/>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45BB"/>
  <w15:chartTrackingRefBased/>
  <w15:docId w15:val="{0B2EB33E-5F66-4F2D-A99D-091A999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88"/>
    <w:pPr>
      <w:spacing w:line="480" w:lineRule="auto"/>
    </w:pPr>
    <w:rPr>
      <w:sz w:val="22"/>
      <w:szCs w:val="22"/>
    </w:rPr>
  </w:style>
  <w:style w:type="paragraph" w:styleId="Heading1">
    <w:name w:val="heading 1"/>
    <w:basedOn w:val="Normal"/>
    <w:next w:val="Normal"/>
    <w:link w:val="Heading1Char"/>
    <w:uiPriority w:val="9"/>
    <w:qFormat/>
    <w:rsid w:val="004D2F6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32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673A3F"/>
    <w:pPr>
      <w:tabs>
        <w:tab w:val="center" w:pos="4680"/>
        <w:tab w:val="right" w:pos="9360"/>
      </w:tabs>
    </w:pPr>
    <w:rPr>
      <w:lang w:val="x-none" w:eastAsia="x-none"/>
    </w:rPr>
  </w:style>
  <w:style w:type="character" w:customStyle="1" w:styleId="HeaderChar">
    <w:name w:val="Header Char"/>
    <w:link w:val="Header"/>
    <w:uiPriority w:val="99"/>
    <w:semiHidden/>
    <w:rsid w:val="00673A3F"/>
    <w:rPr>
      <w:sz w:val="22"/>
      <w:szCs w:val="22"/>
    </w:rPr>
  </w:style>
  <w:style w:type="paragraph" w:styleId="Footer">
    <w:name w:val="footer"/>
    <w:basedOn w:val="Normal"/>
    <w:link w:val="FooterChar"/>
    <w:uiPriority w:val="99"/>
    <w:unhideWhenUsed/>
    <w:rsid w:val="00673A3F"/>
    <w:pPr>
      <w:tabs>
        <w:tab w:val="center" w:pos="4680"/>
        <w:tab w:val="right" w:pos="9360"/>
      </w:tabs>
    </w:pPr>
    <w:rPr>
      <w:lang w:val="x-none" w:eastAsia="x-none"/>
    </w:rPr>
  </w:style>
  <w:style w:type="character" w:customStyle="1" w:styleId="FooterChar">
    <w:name w:val="Footer Char"/>
    <w:link w:val="Footer"/>
    <w:uiPriority w:val="99"/>
    <w:rsid w:val="00673A3F"/>
    <w:rPr>
      <w:sz w:val="22"/>
      <w:szCs w:val="22"/>
    </w:rPr>
  </w:style>
  <w:style w:type="paragraph" w:styleId="NormalWeb">
    <w:name w:val="Normal (Web)"/>
    <w:basedOn w:val="Normal"/>
    <w:uiPriority w:val="99"/>
    <w:semiHidden/>
    <w:unhideWhenUsed/>
    <w:rsid w:val="0047652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21D57"/>
    <w:pPr>
      <w:spacing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D2F6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318">
      <w:bodyDiv w:val="1"/>
      <w:marLeft w:val="0"/>
      <w:marRight w:val="0"/>
      <w:marTop w:val="0"/>
      <w:marBottom w:val="0"/>
      <w:divBdr>
        <w:top w:val="none" w:sz="0" w:space="0" w:color="auto"/>
        <w:left w:val="none" w:sz="0" w:space="0" w:color="auto"/>
        <w:bottom w:val="none" w:sz="0" w:space="0" w:color="auto"/>
        <w:right w:val="none" w:sz="0" w:space="0" w:color="auto"/>
      </w:divBdr>
      <w:divsChild>
        <w:div w:id="484972472">
          <w:marLeft w:val="1008"/>
          <w:marRight w:val="0"/>
          <w:marTop w:val="110"/>
          <w:marBottom w:val="0"/>
          <w:divBdr>
            <w:top w:val="none" w:sz="0" w:space="0" w:color="auto"/>
            <w:left w:val="none" w:sz="0" w:space="0" w:color="auto"/>
            <w:bottom w:val="none" w:sz="0" w:space="0" w:color="auto"/>
            <w:right w:val="none" w:sz="0" w:space="0" w:color="auto"/>
          </w:divBdr>
        </w:div>
      </w:divsChild>
    </w:div>
    <w:div w:id="1023358292">
      <w:bodyDiv w:val="1"/>
      <w:marLeft w:val="0"/>
      <w:marRight w:val="0"/>
      <w:marTop w:val="0"/>
      <w:marBottom w:val="0"/>
      <w:divBdr>
        <w:top w:val="none" w:sz="0" w:space="0" w:color="auto"/>
        <w:left w:val="none" w:sz="0" w:space="0" w:color="auto"/>
        <w:bottom w:val="none" w:sz="0" w:space="0" w:color="auto"/>
        <w:right w:val="none" w:sz="0" w:space="0" w:color="auto"/>
      </w:divBdr>
      <w:divsChild>
        <w:div w:id="1531187209">
          <w:marLeft w:val="1397"/>
          <w:marRight w:val="0"/>
          <w:marTop w:val="115"/>
          <w:marBottom w:val="0"/>
          <w:divBdr>
            <w:top w:val="none" w:sz="0" w:space="0" w:color="auto"/>
            <w:left w:val="none" w:sz="0" w:space="0" w:color="auto"/>
            <w:bottom w:val="none" w:sz="0" w:space="0" w:color="auto"/>
            <w:right w:val="none" w:sz="0" w:space="0" w:color="auto"/>
          </w:divBdr>
        </w:div>
      </w:divsChild>
    </w:div>
    <w:div w:id="1323660596">
      <w:bodyDiv w:val="1"/>
      <w:marLeft w:val="0"/>
      <w:marRight w:val="0"/>
      <w:marTop w:val="0"/>
      <w:marBottom w:val="0"/>
      <w:divBdr>
        <w:top w:val="none" w:sz="0" w:space="0" w:color="auto"/>
        <w:left w:val="none" w:sz="0" w:space="0" w:color="auto"/>
        <w:bottom w:val="none" w:sz="0" w:space="0" w:color="auto"/>
        <w:right w:val="none" w:sz="0" w:space="0" w:color="auto"/>
      </w:divBdr>
      <w:divsChild>
        <w:div w:id="741567521">
          <w:marLeft w:val="576"/>
          <w:marRight w:val="0"/>
          <w:marTop w:val="120"/>
          <w:marBottom w:val="0"/>
          <w:divBdr>
            <w:top w:val="none" w:sz="0" w:space="0" w:color="auto"/>
            <w:left w:val="none" w:sz="0" w:space="0" w:color="auto"/>
            <w:bottom w:val="none" w:sz="0" w:space="0" w:color="auto"/>
            <w:right w:val="none" w:sz="0" w:space="0" w:color="auto"/>
          </w:divBdr>
        </w:div>
      </w:divsChild>
    </w:div>
    <w:div w:id="1474715599">
      <w:bodyDiv w:val="1"/>
      <w:marLeft w:val="0"/>
      <w:marRight w:val="0"/>
      <w:marTop w:val="0"/>
      <w:marBottom w:val="0"/>
      <w:divBdr>
        <w:top w:val="none" w:sz="0" w:space="0" w:color="auto"/>
        <w:left w:val="none" w:sz="0" w:space="0" w:color="auto"/>
        <w:bottom w:val="none" w:sz="0" w:space="0" w:color="auto"/>
        <w:right w:val="none" w:sz="0" w:space="0" w:color="auto"/>
      </w:divBdr>
      <w:divsChild>
        <w:div w:id="438263653">
          <w:marLeft w:val="576"/>
          <w:marRight w:val="0"/>
          <w:marTop w:val="120"/>
          <w:marBottom w:val="0"/>
          <w:divBdr>
            <w:top w:val="none" w:sz="0" w:space="0" w:color="auto"/>
            <w:left w:val="none" w:sz="0" w:space="0" w:color="auto"/>
            <w:bottom w:val="none" w:sz="0" w:space="0" w:color="auto"/>
            <w:right w:val="none" w:sz="0" w:space="0" w:color="auto"/>
          </w:divBdr>
        </w:div>
        <w:div w:id="853345723">
          <w:marLeft w:val="576"/>
          <w:marRight w:val="0"/>
          <w:marTop w:val="120"/>
          <w:marBottom w:val="0"/>
          <w:divBdr>
            <w:top w:val="none" w:sz="0" w:space="0" w:color="auto"/>
            <w:left w:val="none" w:sz="0" w:space="0" w:color="auto"/>
            <w:bottom w:val="none" w:sz="0" w:space="0" w:color="auto"/>
            <w:right w:val="none" w:sz="0" w:space="0" w:color="auto"/>
          </w:divBdr>
        </w:div>
        <w:div w:id="1191184023">
          <w:marLeft w:val="576"/>
          <w:marRight w:val="0"/>
          <w:marTop w:val="120"/>
          <w:marBottom w:val="0"/>
          <w:divBdr>
            <w:top w:val="none" w:sz="0" w:space="0" w:color="auto"/>
            <w:left w:val="none" w:sz="0" w:space="0" w:color="auto"/>
            <w:bottom w:val="none" w:sz="0" w:space="0" w:color="auto"/>
            <w:right w:val="none" w:sz="0" w:space="0" w:color="auto"/>
          </w:divBdr>
        </w:div>
        <w:div w:id="1347291099">
          <w:marLeft w:val="576"/>
          <w:marRight w:val="0"/>
          <w:marTop w:val="120"/>
          <w:marBottom w:val="0"/>
          <w:divBdr>
            <w:top w:val="none" w:sz="0" w:space="0" w:color="auto"/>
            <w:left w:val="none" w:sz="0" w:space="0" w:color="auto"/>
            <w:bottom w:val="none" w:sz="0" w:space="0" w:color="auto"/>
            <w:right w:val="none" w:sz="0" w:space="0" w:color="auto"/>
          </w:divBdr>
        </w:div>
        <w:div w:id="1588032108">
          <w:marLeft w:val="576"/>
          <w:marRight w:val="0"/>
          <w:marTop w:val="120"/>
          <w:marBottom w:val="0"/>
          <w:divBdr>
            <w:top w:val="none" w:sz="0" w:space="0" w:color="auto"/>
            <w:left w:val="none" w:sz="0" w:space="0" w:color="auto"/>
            <w:bottom w:val="none" w:sz="0" w:space="0" w:color="auto"/>
            <w:right w:val="none" w:sz="0" w:space="0" w:color="auto"/>
          </w:divBdr>
        </w:div>
      </w:divsChild>
    </w:div>
    <w:div w:id="2018144272">
      <w:bodyDiv w:val="1"/>
      <w:marLeft w:val="0"/>
      <w:marRight w:val="0"/>
      <w:marTop w:val="0"/>
      <w:marBottom w:val="0"/>
      <w:divBdr>
        <w:top w:val="none" w:sz="0" w:space="0" w:color="auto"/>
        <w:left w:val="none" w:sz="0" w:space="0" w:color="auto"/>
        <w:bottom w:val="none" w:sz="0" w:space="0" w:color="auto"/>
        <w:right w:val="none" w:sz="0" w:space="0" w:color="auto"/>
      </w:divBdr>
    </w:div>
    <w:div w:id="2034261841">
      <w:bodyDiv w:val="1"/>
      <w:marLeft w:val="0"/>
      <w:marRight w:val="0"/>
      <w:marTop w:val="0"/>
      <w:marBottom w:val="0"/>
      <w:divBdr>
        <w:top w:val="none" w:sz="0" w:space="0" w:color="auto"/>
        <w:left w:val="none" w:sz="0" w:space="0" w:color="auto"/>
        <w:bottom w:val="none" w:sz="0" w:space="0" w:color="auto"/>
        <w:right w:val="none" w:sz="0" w:space="0" w:color="auto"/>
      </w:divBdr>
      <w:divsChild>
        <w:div w:id="93561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 425 Homework #2</dc:title>
  <dc:subject/>
  <dc:creator>mukamimercies@gmail.com</dc:creator>
  <cp:keywords/>
  <dc:description/>
  <cp:lastModifiedBy>mukamimercies@gmail.com</cp:lastModifiedBy>
  <cp:revision>2</cp:revision>
  <cp:lastPrinted>2016-07-08T20:19:00Z</cp:lastPrinted>
  <dcterms:created xsi:type="dcterms:W3CDTF">2020-07-20T04:31:00Z</dcterms:created>
  <dcterms:modified xsi:type="dcterms:W3CDTF">2020-07-20T04:31:00Z</dcterms:modified>
  <cp:category/>
</cp:coreProperties>
</file>