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DD" w:rsidRDefault="000441DD" w:rsidP="000441DD">
      <w:pPr>
        <w:pStyle w:val="NormalWeb"/>
      </w:pPr>
      <w:bookmarkStart w:id="0" w:name="_GoBack"/>
      <w:r>
        <w:t>Information Paper - Essay</w:t>
      </w:r>
      <w:r>
        <w:br/>
      </w:r>
      <w:r>
        <w:br/>
        <w:t>Report heading: The importance of work health and safety management systems</w:t>
      </w:r>
      <w:r>
        <w:br/>
      </w:r>
      <w:r>
        <w:br/>
      </w:r>
      <w:proofErr w:type="gramStart"/>
      <w:r>
        <w:t>Critically</w:t>
      </w:r>
      <w:proofErr w:type="gramEnd"/>
      <w:r>
        <w:t xml:space="preserve"> review the literature on Work Health and Safety (WHS) management systems in Australia. Explain the six elements of a WHS management system. Discuss the importance to </w:t>
      </w:r>
      <w:proofErr w:type="spellStart"/>
      <w:r>
        <w:t>organisations</w:t>
      </w:r>
      <w:proofErr w:type="spellEnd"/>
      <w:r>
        <w:t xml:space="preserve"> of having an effective WHS management system (as per Archer et al. textbook WHS: A management Guide):</w:t>
      </w:r>
      <w:r>
        <w:br/>
        <w:t>• Management commitment and formal WHS policy and system</w:t>
      </w:r>
      <w:r>
        <w:br/>
        <w:t xml:space="preserve">• </w:t>
      </w:r>
      <w:proofErr w:type="spellStart"/>
      <w:r>
        <w:t>Organisation</w:t>
      </w:r>
      <w:proofErr w:type="spellEnd"/>
      <w:r>
        <w:t xml:space="preserve"> - WHS personnel, a committe</w:t>
      </w:r>
      <w:r w:rsidR="00FF0536">
        <w:t>e and employee representatives</w:t>
      </w:r>
      <w:r w:rsidR="00FF0536">
        <w:br/>
      </w:r>
      <w:r>
        <w:t xml:space="preserve"> Planning – identify objectives; allocate resources; define performance measures</w:t>
      </w:r>
      <w:r>
        <w:br/>
        <w:t>• Implementation – risk manageme</w:t>
      </w:r>
      <w:r w:rsidR="00FF0536">
        <w:t xml:space="preserve">nt procedure </w:t>
      </w:r>
      <w:r w:rsidR="00FF0536">
        <w:br/>
      </w:r>
      <w:r>
        <w:t xml:space="preserve"> Monitoring and evaluation </w:t>
      </w:r>
      <w:r>
        <w:br/>
        <w:t xml:space="preserve">• Review and improvement </w:t>
      </w:r>
      <w:r>
        <w:br/>
      </w:r>
      <w:r>
        <w:br/>
        <w:t>As part of the above discussion, explain how the following duties in the Model Australian WHS laws are compatible with the WHS management system framework.</w:t>
      </w:r>
      <w:r>
        <w:br/>
        <w:t xml:space="preserve">Duties: </w:t>
      </w:r>
      <w:r>
        <w:br/>
        <w:t>Act: section 19 - Primary duty of care</w:t>
      </w:r>
      <w:r>
        <w:br/>
        <w:t>Act: section 27 - Duties of officers</w:t>
      </w:r>
    </w:p>
    <w:bookmarkEnd w:id="0"/>
    <w:p w:rsidR="006E3823" w:rsidRPr="000441DD" w:rsidRDefault="006E3823" w:rsidP="000441DD"/>
    <w:sectPr w:rsidR="006E3823" w:rsidRPr="0004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00"/>
    <w:rsid w:val="000441DD"/>
    <w:rsid w:val="00146053"/>
    <w:rsid w:val="002840A3"/>
    <w:rsid w:val="00544291"/>
    <w:rsid w:val="006619A4"/>
    <w:rsid w:val="00673597"/>
    <w:rsid w:val="006E3823"/>
    <w:rsid w:val="00800CA0"/>
    <w:rsid w:val="00963600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98075-E15C-46BF-A639-14094902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96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96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3600"/>
    <w:rPr>
      <w:color w:val="0000FF"/>
      <w:u w:val="single"/>
    </w:rPr>
  </w:style>
  <w:style w:type="paragraph" w:customStyle="1" w:styleId="text-info-title1">
    <w:name w:val="text-info-title1"/>
    <w:basedOn w:val="Normal"/>
    <w:rsid w:val="0067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2020-07-23T05:27:00Z</dcterms:created>
  <dcterms:modified xsi:type="dcterms:W3CDTF">2020-07-23T05:27:00Z</dcterms:modified>
</cp:coreProperties>
</file>