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A1" w:rsidRPr="00F774A1" w:rsidRDefault="00F774A1" w:rsidP="00F774A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F774A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774A1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"file:///C:\\Users\\USER\\Downloads\\Assignment_1.pdf" \l "page=1" \o "Page 1" </w:instrText>
      </w:r>
      <w:r w:rsidRPr="00F774A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F774A1" w:rsidRPr="00F774A1" w:rsidRDefault="00F774A1" w:rsidP="00F7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4A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F774A1" w:rsidRPr="00F774A1" w:rsidRDefault="00F774A1" w:rsidP="00F77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74A1">
        <w:rPr>
          <w:rFonts w:ascii="Arial" w:eastAsia="Times New Roman" w:hAnsi="Arial" w:cs="Arial"/>
          <w:sz w:val="28"/>
          <w:szCs w:val="28"/>
        </w:rPr>
        <w:t xml:space="preserve">You are an actuarial student in the group life department of </w:t>
      </w:r>
      <w:proofErr w:type="spellStart"/>
      <w:r w:rsidRPr="00F774A1">
        <w:rPr>
          <w:rFonts w:ascii="Arial" w:eastAsia="Times New Roman" w:hAnsi="Arial" w:cs="Arial"/>
          <w:sz w:val="28"/>
          <w:szCs w:val="28"/>
        </w:rPr>
        <w:t>MutualOne</w:t>
      </w:r>
      <w:proofErr w:type="spellEnd"/>
      <w:r w:rsidRPr="00F774A1">
        <w:rPr>
          <w:rFonts w:ascii="Arial" w:eastAsia="Times New Roman" w:hAnsi="Arial" w:cs="Arial"/>
          <w:sz w:val="28"/>
          <w:szCs w:val="28"/>
        </w:rPr>
        <w:t xml:space="preserve">, an insurance company in the United States. Most of your communication is directed to your immediate supervisor, so it should be well written but not </w:t>
      </w:r>
      <w:proofErr w:type="spellStart"/>
      <w:proofErr w:type="gramStart"/>
      <w:r w:rsidRPr="00F774A1">
        <w:rPr>
          <w:rFonts w:ascii="Arial" w:eastAsia="Times New Roman" w:hAnsi="Arial" w:cs="Arial"/>
          <w:sz w:val="28"/>
          <w:szCs w:val="28"/>
        </w:rPr>
        <w:t>formal.</w:t>
      </w:r>
      <w:r w:rsidRPr="00F774A1">
        <w:rPr>
          <w:rFonts w:ascii="Arial" w:eastAsia="Times New Roman" w:hAnsi="Arial" w:cs="Arial"/>
          <w:sz w:val="32"/>
          <w:szCs w:val="32"/>
        </w:rPr>
        <w:t>About</w:t>
      </w:r>
      <w:proofErr w:type="spellEnd"/>
      <w:proofErr w:type="gramEnd"/>
      <w:r w:rsidRPr="00F774A1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F774A1">
        <w:rPr>
          <w:rFonts w:ascii="Arial" w:eastAsia="Times New Roman" w:hAnsi="Arial" w:cs="Arial"/>
          <w:sz w:val="32"/>
          <w:szCs w:val="32"/>
        </w:rPr>
        <w:t>MutualOne</w:t>
      </w:r>
      <w:r w:rsidRPr="00F774A1">
        <w:rPr>
          <w:rFonts w:ascii="Arial" w:eastAsia="Times New Roman" w:hAnsi="Arial" w:cs="Arial"/>
          <w:sz w:val="28"/>
          <w:szCs w:val="28"/>
        </w:rPr>
        <w:t>MutualOne</w:t>
      </w:r>
      <w:proofErr w:type="spellEnd"/>
      <w:r w:rsidRPr="00F774A1">
        <w:rPr>
          <w:rFonts w:ascii="Arial" w:eastAsia="Times New Roman" w:hAnsi="Arial" w:cs="Arial"/>
          <w:sz w:val="28"/>
          <w:szCs w:val="28"/>
        </w:rPr>
        <w:t xml:space="preserve"> sells group life insurance in the northeastern United States. Most of the current book of business is in the 2-to-500 size market and a smaller portion in the 500-to-3,000 size market. Nearly all of </w:t>
      </w:r>
      <w:proofErr w:type="spellStart"/>
      <w:r w:rsidRPr="00F774A1">
        <w:rPr>
          <w:rFonts w:ascii="Arial" w:eastAsia="Times New Roman" w:hAnsi="Arial" w:cs="Arial"/>
          <w:sz w:val="28"/>
          <w:szCs w:val="28"/>
        </w:rPr>
        <w:t>MutualOne’s</w:t>
      </w:r>
      <w:proofErr w:type="spellEnd"/>
      <w:r w:rsidRPr="00F774A1">
        <w:rPr>
          <w:rFonts w:ascii="Arial" w:eastAsia="Times New Roman" w:hAnsi="Arial" w:cs="Arial"/>
          <w:sz w:val="28"/>
          <w:szCs w:val="28"/>
        </w:rPr>
        <w:t xml:space="preserve"> group life business was sold as a benefit add-on to their medical insurance sales. Management has decided to grow via acquisitions. Therefore, the group life department is completing an assessment of their assumption-setting process in preparation for an impending </w:t>
      </w:r>
      <w:proofErr w:type="spellStart"/>
      <w:proofErr w:type="gramStart"/>
      <w:r w:rsidRPr="00F774A1">
        <w:rPr>
          <w:rFonts w:ascii="Arial" w:eastAsia="Times New Roman" w:hAnsi="Arial" w:cs="Arial"/>
          <w:sz w:val="28"/>
          <w:szCs w:val="28"/>
        </w:rPr>
        <w:t>acquisition.</w:t>
      </w:r>
      <w:r w:rsidRPr="00F774A1">
        <w:rPr>
          <w:rFonts w:ascii="Arial" w:eastAsia="Times New Roman" w:hAnsi="Arial" w:cs="Arial"/>
          <w:sz w:val="32"/>
          <w:szCs w:val="32"/>
        </w:rPr>
        <w:t>Your</w:t>
      </w:r>
      <w:proofErr w:type="spellEnd"/>
      <w:proofErr w:type="gramEnd"/>
      <w:r w:rsidRPr="00F774A1">
        <w:rPr>
          <w:rFonts w:ascii="Arial" w:eastAsia="Times New Roman" w:hAnsi="Arial" w:cs="Arial"/>
          <w:sz w:val="32"/>
          <w:szCs w:val="32"/>
        </w:rPr>
        <w:t xml:space="preserve"> </w:t>
      </w:r>
      <w:proofErr w:type="spellStart"/>
      <w:r w:rsidRPr="00F774A1">
        <w:rPr>
          <w:rFonts w:ascii="Arial" w:eastAsia="Times New Roman" w:hAnsi="Arial" w:cs="Arial"/>
          <w:sz w:val="32"/>
          <w:szCs w:val="32"/>
        </w:rPr>
        <w:t>Tasks</w:t>
      </w:r>
      <w:r w:rsidRPr="00F774A1">
        <w:rPr>
          <w:rFonts w:ascii="Arial" w:eastAsia="Times New Roman" w:hAnsi="Arial" w:cs="Arial"/>
          <w:sz w:val="28"/>
          <w:szCs w:val="28"/>
        </w:rPr>
        <w:t>Your</w:t>
      </w:r>
      <w:proofErr w:type="spellEnd"/>
      <w:r w:rsidRPr="00F774A1">
        <w:rPr>
          <w:rFonts w:ascii="Arial" w:eastAsia="Times New Roman" w:hAnsi="Arial" w:cs="Arial"/>
          <w:sz w:val="28"/>
          <w:szCs w:val="28"/>
        </w:rPr>
        <w:t xml:space="preserve"> supervisor, Allison, needs to present a summary of the group life assumption-setting process to management, who are not very familiar with the life products. Allison has asked you to write a summary </w:t>
      </w:r>
      <w:bookmarkStart w:id="0" w:name="_GoBack"/>
      <w:bookmarkEnd w:id="0"/>
      <w:r w:rsidRPr="00F774A1">
        <w:rPr>
          <w:rFonts w:ascii="Arial" w:eastAsia="Times New Roman" w:hAnsi="Arial" w:cs="Arial"/>
          <w:sz w:val="28"/>
          <w:szCs w:val="28"/>
        </w:rPr>
        <w:t xml:space="preserve">( two pages maximum) describing the three major categories of assumptions used by actuaries (economic, demographic, and experience-based) as they relate to group life claim cost </w:t>
      </w:r>
      <w:proofErr w:type="spellStart"/>
      <w:r w:rsidRPr="00F774A1">
        <w:rPr>
          <w:rFonts w:ascii="Arial" w:eastAsia="Times New Roman" w:hAnsi="Arial" w:cs="Arial"/>
          <w:sz w:val="28"/>
          <w:szCs w:val="28"/>
        </w:rPr>
        <w:t>projections.In</w:t>
      </w:r>
      <w:proofErr w:type="spellEnd"/>
      <w:r w:rsidRPr="00F774A1">
        <w:rPr>
          <w:rFonts w:ascii="Arial" w:eastAsia="Times New Roman" w:hAnsi="Arial" w:cs="Arial"/>
          <w:sz w:val="28"/>
          <w:szCs w:val="28"/>
        </w:rPr>
        <w:t xml:space="preserve"> addition to describing the three major categories of assumptions, Allison asked that your summary answer the following questions:•Provide two specific assumption types within each category that are material to </w:t>
      </w:r>
      <w:proofErr w:type="spellStart"/>
      <w:r w:rsidRPr="00F774A1">
        <w:rPr>
          <w:rFonts w:ascii="Arial" w:eastAsia="Times New Roman" w:hAnsi="Arial" w:cs="Arial"/>
          <w:sz w:val="28"/>
          <w:szCs w:val="28"/>
        </w:rPr>
        <w:t>formingclaim</w:t>
      </w:r>
      <w:proofErr w:type="spellEnd"/>
      <w:r w:rsidRPr="00F774A1">
        <w:rPr>
          <w:rFonts w:ascii="Arial" w:eastAsia="Times New Roman" w:hAnsi="Arial" w:cs="Arial"/>
          <w:sz w:val="28"/>
          <w:szCs w:val="28"/>
        </w:rPr>
        <w:t xml:space="preserve"> costs for a group life insurer?•What are some potential consequences of getting these assumptions wrong?</w:t>
      </w:r>
    </w:p>
    <w:p w:rsidR="00F4017A" w:rsidRDefault="00F4017A"/>
    <w:sectPr w:rsidR="00F40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A1"/>
    <w:rsid w:val="00F4017A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79D3ED-FAAB-491B-8A20-126CDE61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</cp:revision>
  <dcterms:created xsi:type="dcterms:W3CDTF">2020-08-01T07:49:00Z</dcterms:created>
  <dcterms:modified xsi:type="dcterms:W3CDTF">2020-08-01T07:52:00Z</dcterms:modified>
</cp:coreProperties>
</file>