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1F3AE" w14:textId="77777777" w:rsidR="004754D7" w:rsidRPr="004754D7" w:rsidRDefault="004754D7" w:rsidP="004754D7">
      <w:pPr>
        <w:shd w:val="clear" w:color="auto" w:fill="FFFFFF"/>
        <w:jc w:val="center"/>
        <w:outlineLvl w:val="0"/>
        <w:rPr>
          <w:rFonts w:ascii="Gill Sans" w:eastAsia="Times New Roman" w:hAnsi="Gill Sans" w:cs="Gill Sans"/>
          <w:color w:val="785432"/>
          <w:kern w:val="36"/>
          <w:sz w:val="48"/>
          <w:szCs w:val="48"/>
        </w:rPr>
      </w:pPr>
      <w:r w:rsidRPr="004754D7">
        <w:rPr>
          <w:rFonts w:ascii="Gill Sans" w:eastAsia="Times New Roman" w:hAnsi="Gill Sans" w:cs="Gill Sans" w:hint="cs"/>
          <w:color w:val="785432"/>
          <w:kern w:val="36"/>
          <w:sz w:val="48"/>
          <w:szCs w:val="48"/>
        </w:rPr>
        <w:t xml:space="preserve">Assignment 1: Case Study Assignment: Assessment Tools and Diagnostic Tests in Adults </w:t>
      </w:r>
    </w:p>
    <w:p w14:paraId="55BE0B4A" w14:textId="77777777" w:rsidR="004754D7" w:rsidRPr="004754D7" w:rsidRDefault="004754D7" w:rsidP="004754D7">
      <w:pPr>
        <w:shd w:val="clear" w:color="auto" w:fill="FFFFFF"/>
        <w:rPr>
          <w:rFonts w:ascii="inherit" w:eastAsia="Times New Roman" w:hAnsi="inherit" w:cs="Times New Roman"/>
          <w:color w:val="000000"/>
        </w:rPr>
      </w:pPr>
      <w:r w:rsidRPr="004754D7">
        <w:rPr>
          <w:rFonts w:ascii="inherit" w:eastAsia="Times New Roman" w:hAnsi="inherit" w:cs="Times New Roman"/>
          <w:color w:val="000000"/>
        </w:rPr>
        <w:t>When seeking to identify a patient’s health condition, advanced practice nurses can use a diverse selection of diagnostic tests and assessment tools; however, different factors affect the validity and reliability of the results produced by these tests or tools. Nurses must be aware of these factors in order to select the most appropriate test or tool and to accurately interpret the results.</w:t>
      </w:r>
    </w:p>
    <w:p w14:paraId="76C3EEBF" w14:textId="77777777" w:rsidR="004754D7" w:rsidRPr="004754D7" w:rsidRDefault="004754D7" w:rsidP="004754D7">
      <w:pPr>
        <w:shd w:val="clear" w:color="auto" w:fill="FFFFFF"/>
        <w:rPr>
          <w:rFonts w:ascii="inherit" w:eastAsia="Times New Roman" w:hAnsi="inherit" w:cs="Times New Roman"/>
          <w:color w:val="000000"/>
        </w:rPr>
      </w:pPr>
      <w:r w:rsidRPr="004754D7">
        <w:rPr>
          <w:rFonts w:ascii="inherit" w:eastAsia="Times New Roman" w:hAnsi="inherit" w:cs="Times New Roman"/>
          <w:color w:val="000000"/>
        </w:rPr>
        <w:t>Not only do these diagnostic tests affect adults</w:t>
      </w:r>
      <w:r>
        <w:rPr>
          <w:rFonts w:ascii="inherit" w:eastAsia="Times New Roman" w:hAnsi="inherit" w:cs="Times New Roman"/>
          <w:color w:val="000000"/>
        </w:rPr>
        <w:t xml:space="preserve">. </w:t>
      </w:r>
      <w:r w:rsidRPr="004754D7">
        <w:rPr>
          <w:rFonts w:ascii="inherit" w:eastAsia="Times New Roman" w:hAnsi="inherit" w:cs="Times New Roman"/>
          <w:color w:val="000000"/>
        </w:rPr>
        <w:t>These data, however, are just one aspect to be considered. Lifestyle, family history, and culture—among other factors—are also relevant. That said, gathering and communicating this information can be a delicate process.</w:t>
      </w:r>
    </w:p>
    <w:p w14:paraId="55AAFF8F" w14:textId="77777777" w:rsidR="004754D7" w:rsidRDefault="004754D7" w:rsidP="004754D7">
      <w:pPr>
        <w:shd w:val="clear" w:color="auto" w:fill="FFFFFF"/>
        <w:rPr>
          <w:rFonts w:ascii="Helvetica Neue" w:eastAsia="Times New Roman" w:hAnsi="Helvetica Neue" w:cs="Times New Roman"/>
          <w:color w:val="000000"/>
          <w:shd w:val="clear" w:color="auto" w:fill="FFFFFF"/>
        </w:rPr>
      </w:pPr>
    </w:p>
    <w:p w14:paraId="1C1AF9A0" w14:textId="77777777" w:rsidR="004754D7" w:rsidRPr="004754D7" w:rsidRDefault="004754D7" w:rsidP="004754D7">
      <w:pPr>
        <w:shd w:val="clear" w:color="auto" w:fill="FFFFFF"/>
        <w:rPr>
          <w:rFonts w:ascii="Helvetica Neue" w:eastAsia="Times New Roman" w:hAnsi="Helvetica Neue" w:cs="Times New Roman"/>
          <w:shd w:val="clear" w:color="auto" w:fill="FFFFFF"/>
        </w:rPr>
      </w:pPr>
    </w:p>
    <w:p w14:paraId="51E73F73" w14:textId="77777777" w:rsidR="004754D7" w:rsidRDefault="004754D7" w:rsidP="004754D7">
      <w:pPr>
        <w:shd w:val="clear" w:color="auto" w:fill="FFFFFF"/>
        <w:rPr>
          <w:rFonts w:ascii="Helvetica Neue" w:eastAsia="Times New Roman" w:hAnsi="Helvetica Neue" w:cs="Times New Roman"/>
          <w:color w:val="000000"/>
        </w:rPr>
      </w:pPr>
      <w:r w:rsidRPr="004754D7">
        <w:rPr>
          <w:rFonts w:ascii="Helvetica Neue" w:eastAsia="Times New Roman" w:hAnsi="Helvetica Neue" w:cs="Times New Roman"/>
          <w:color w:val="000000"/>
        </w:rPr>
        <w:t xml:space="preserve">For this Assignment, you will consider the validity and reliability of different assessment tools and diagnostic tests. You will explore issues such as sensitivity, specificity, and positive and negative predictive values. </w:t>
      </w:r>
    </w:p>
    <w:p w14:paraId="2F79EDD4" w14:textId="77777777" w:rsidR="004754D7" w:rsidRPr="004754D7" w:rsidRDefault="004754D7" w:rsidP="004754D7">
      <w:pPr>
        <w:shd w:val="clear" w:color="auto" w:fill="FFFFFF"/>
        <w:rPr>
          <w:rFonts w:ascii="Helvetica Neue" w:eastAsia="Times New Roman" w:hAnsi="Helvetica Neue" w:cs="Times New Roman"/>
          <w:color w:val="000000"/>
        </w:rPr>
      </w:pPr>
    </w:p>
    <w:p w14:paraId="73A5A9B1" w14:textId="77777777" w:rsidR="004754D7" w:rsidRDefault="004754D7" w:rsidP="00B66B86">
      <w:pPr>
        <w:numPr>
          <w:ilvl w:val="0"/>
          <w:numId w:val="1"/>
        </w:numPr>
        <w:shd w:val="clear" w:color="auto" w:fill="FFFFFF"/>
        <w:ind w:left="0"/>
        <w:rPr>
          <w:rFonts w:ascii="Helvetica Neue" w:eastAsia="Times New Roman" w:hAnsi="Helvetica Neue" w:cs="Times New Roman"/>
          <w:color w:val="000000"/>
        </w:rPr>
      </w:pPr>
      <w:r w:rsidRPr="004754D7">
        <w:rPr>
          <w:rFonts w:ascii="Helvetica Neue" w:eastAsia="Times New Roman" w:hAnsi="Helvetica Neue" w:cs="Times New Roman"/>
          <w:color w:val="000000"/>
        </w:rPr>
        <w:t>By Day 1 of this week, you will be assigned to one of the following Assignment options by your Instructor: Adult Assessment Tools or Diagnostic Test</w:t>
      </w:r>
      <w:r>
        <w:rPr>
          <w:rFonts w:ascii="Helvetica Neue" w:eastAsia="Times New Roman" w:hAnsi="Helvetica Neue" w:cs="Times New Roman"/>
          <w:color w:val="000000"/>
        </w:rPr>
        <w:t>. Fecal occult Blood Test.</w:t>
      </w:r>
    </w:p>
    <w:p w14:paraId="356BD6AD" w14:textId="77777777" w:rsidR="004754D7" w:rsidRPr="004754D7" w:rsidRDefault="004754D7" w:rsidP="00B66B86">
      <w:pPr>
        <w:numPr>
          <w:ilvl w:val="0"/>
          <w:numId w:val="1"/>
        </w:numPr>
        <w:shd w:val="clear" w:color="auto" w:fill="FFFFFF"/>
        <w:ind w:left="0"/>
        <w:rPr>
          <w:rFonts w:ascii="Helvetica Neue" w:eastAsia="Times New Roman" w:hAnsi="Helvetica Neue" w:cs="Times New Roman"/>
          <w:color w:val="000000"/>
        </w:rPr>
      </w:pPr>
      <w:r w:rsidRPr="004754D7">
        <w:rPr>
          <w:rFonts w:ascii="Helvetica Neue" w:eastAsia="Times New Roman" w:hAnsi="Helvetica Neue" w:cs="Times New Roman"/>
          <w:color w:val="000000"/>
        </w:rPr>
        <w:t>Search the Walden Library and credible sources for resources explaining the tool or test you were assigned. What is its purpose, how is it conducted, and what information does it gather?</w:t>
      </w:r>
    </w:p>
    <w:p w14:paraId="05176991" w14:textId="77777777" w:rsidR="004754D7" w:rsidRPr="004754D7" w:rsidRDefault="004754D7" w:rsidP="004754D7">
      <w:pPr>
        <w:numPr>
          <w:ilvl w:val="0"/>
          <w:numId w:val="1"/>
        </w:numPr>
        <w:shd w:val="clear" w:color="auto" w:fill="FFFFFF"/>
        <w:ind w:left="0"/>
        <w:rPr>
          <w:rFonts w:ascii="Helvetica Neue" w:eastAsia="Times New Roman" w:hAnsi="Helvetica Neue" w:cs="Times New Roman"/>
          <w:color w:val="000000"/>
        </w:rPr>
      </w:pPr>
      <w:r w:rsidRPr="004754D7">
        <w:rPr>
          <w:rFonts w:ascii="Helvetica Neue" w:eastAsia="Times New Roman" w:hAnsi="Helvetica Neue" w:cs="Times New Roman"/>
          <w:color w:val="000000"/>
        </w:rPr>
        <w:t>Also, as you search the Walden library and credible sources, consider what the literature discusses regarding the validity, reliability, sensitivity, specificity, predictive values, ethical dilemmas, and controversies related to the test or tool.</w:t>
      </w:r>
    </w:p>
    <w:p w14:paraId="6E39946C" w14:textId="77777777" w:rsidR="004754D7" w:rsidRDefault="004754D7" w:rsidP="004754D7">
      <w:pPr>
        <w:shd w:val="clear" w:color="auto" w:fill="FFFFFF"/>
        <w:outlineLvl w:val="3"/>
        <w:rPr>
          <w:rFonts w:ascii="inherit" w:eastAsia="Times New Roman" w:hAnsi="inherit" w:cs="Times New Roman"/>
          <w:color w:val="000000"/>
        </w:rPr>
      </w:pPr>
    </w:p>
    <w:p w14:paraId="31FFEEA4" w14:textId="77777777" w:rsidR="004754D7" w:rsidRPr="004754D7" w:rsidRDefault="004754D7" w:rsidP="004754D7">
      <w:pPr>
        <w:shd w:val="clear" w:color="auto" w:fill="FFFFFF"/>
        <w:outlineLvl w:val="3"/>
        <w:rPr>
          <w:rFonts w:ascii="Gill Sans" w:eastAsia="Times New Roman" w:hAnsi="Gill Sans" w:cs="Gill Sans"/>
          <w:color w:val="785432"/>
        </w:rPr>
      </w:pPr>
      <w:r w:rsidRPr="004754D7">
        <w:rPr>
          <w:rFonts w:ascii="Gill Sans" w:eastAsia="Times New Roman" w:hAnsi="Gill Sans" w:cs="Gill Sans" w:hint="cs"/>
          <w:color w:val="785432"/>
        </w:rPr>
        <w:t>The Assignment</w:t>
      </w:r>
    </w:p>
    <w:p w14:paraId="4272E9B6" w14:textId="77777777" w:rsidR="004754D7" w:rsidRPr="004754D7" w:rsidRDefault="004754D7" w:rsidP="004754D7">
      <w:pPr>
        <w:shd w:val="clear" w:color="auto" w:fill="FFFFFF"/>
        <w:rPr>
          <w:rFonts w:ascii="Helvetica Neue" w:eastAsia="Times New Roman" w:hAnsi="Helvetica Neue" w:cs="Times New Roman"/>
          <w:color w:val="000000"/>
        </w:rPr>
      </w:pPr>
      <w:r w:rsidRPr="004754D7">
        <w:rPr>
          <w:rFonts w:ascii="Helvetica Neue" w:eastAsia="Times New Roman" w:hAnsi="Helvetica Neue" w:cs="Times New Roman"/>
          <w:b/>
          <w:bCs/>
          <w:color w:val="000000"/>
        </w:rPr>
        <w:t>Assignment</w:t>
      </w:r>
      <w:r w:rsidRPr="004754D7">
        <w:rPr>
          <w:rFonts w:ascii="Helvetica Neue" w:eastAsia="Times New Roman" w:hAnsi="Helvetica Neue" w:cs="Times New Roman"/>
          <w:color w:val="000000"/>
        </w:rPr>
        <w:t> (3–4 pages, not including title and reference pages)</w:t>
      </w:r>
      <w:r w:rsidRPr="004754D7">
        <w:rPr>
          <w:rFonts w:ascii="Helvetica Neue" w:eastAsia="Times New Roman" w:hAnsi="Helvetica Neue" w:cs="Times New Roman"/>
          <w:b/>
          <w:bCs/>
          <w:color w:val="000000"/>
        </w:rPr>
        <w:t>:</w:t>
      </w:r>
    </w:p>
    <w:p w14:paraId="4D7CC6AE" w14:textId="77777777" w:rsidR="004754D7" w:rsidRPr="004754D7" w:rsidRDefault="004754D7" w:rsidP="004754D7">
      <w:pPr>
        <w:shd w:val="clear" w:color="auto" w:fill="FFFFFF"/>
        <w:rPr>
          <w:rFonts w:ascii="Helvetica Neue" w:eastAsia="Times New Roman" w:hAnsi="Helvetica Neue" w:cs="Times New Roman"/>
          <w:color w:val="000000"/>
        </w:rPr>
      </w:pPr>
      <w:r w:rsidRPr="004754D7">
        <w:rPr>
          <w:rFonts w:ascii="Helvetica Neue" w:eastAsia="Times New Roman" w:hAnsi="Helvetica Neue" w:cs="Times New Roman"/>
          <w:b/>
          <w:bCs/>
          <w:color w:val="000000"/>
        </w:rPr>
        <w:t>Assignment Option 1: Adult Assessment Tools or Diagnostic Tests:</w:t>
      </w:r>
      <w:r w:rsidRPr="004754D7">
        <w:rPr>
          <w:rFonts w:ascii="Helvetica Neue" w:eastAsia="Times New Roman" w:hAnsi="Helvetica Neue" w:cs="Times New Roman"/>
          <w:color w:val="000000"/>
        </w:rPr>
        <w:br/>
        <w:t>Include the following:</w:t>
      </w:r>
    </w:p>
    <w:p w14:paraId="46DED9B3" w14:textId="77777777" w:rsidR="004754D7" w:rsidRPr="004754D7" w:rsidRDefault="004754D7" w:rsidP="004754D7">
      <w:pPr>
        <w:numPr>
          <w:ilvl w:val="0"/>
          <w:numId w:val="2"/>
        </w:numPr>
        <w:shd w:val="clear" w:color="auto" w:fill="FFFFFF"/>
        <w:ind w:left="0"/>
        <w:rPr>
          <w:rFonts w:ascii="Helvetica Neue" w:eastAsia="Times New Roman" w:hAnsi="Helvetica Neue" w:cs="Times New Roman"/>
          <w:color w:val="000000"/>
        </w:rPr>
      </w:pPr>
      <w:r w:rsidRPr="004754D7">
        <w:rPr>
          <w:rFonts w:ascii="Helvetica Neue" w:eastAsia="Times New Roman" w:hAnsi="Helvetica Neue" w:cs="Times New Roman"/>
          <w:color w:val="000000"/>
        </w:rPr>
        <w:t>A description of how the assessment tool or diagnostic test you were assigned is used in healthcare.</w:t>
      </w:r>
    </w:p>
    <w:p w14:paraId="6E5295B8" w14:textId="77777777" w:rsidR="004754D7" w:rsidRPr="004754D7" w:rsidRDefault="004754D7" w:rsidP="004754D7">
      <w:pPr>
        <w:numPr>
          <w:ilvl w:val="1"/>
          <w:numId w:val="2"/>
        </w:numPr>
        <w:shd w:val="clear" w:color="auto" w:fill="FFFFFF"/>
        <w:ind w:left="0"/>
        <w:rPr>
          <w:rFonts w:ascii="inherit" w:eastAsia="Times New Roman" w:hAnsi="inherit" w:cs="Times New Roman"/>
          <w:color w:val="000000"/>
        </w:rPr>
      </w:pPr>
      <w:r w:rsidRPr="004754D7">
        <w:rPr>
          <w:rFonts w:ascii="inherit" w:eastAsia="Times New Roman" w:hAnsi="inherit" w:cs="Times New Roman"/>
          <w:color w:val="000000"/>
        </w:rPr>
        <w:t>What is its purpose?</w:t>
      </w:r>
    </w:p>
    <w:p w14:paraId="7146B10C" w14:textId="77777777" w:rsidR="004754D7" w:rsidRPr="004754D7" w:rsidRDefault="004754D7" w:rsidP="004754D7">
      <w:pPr>
        <w:numPr>
          <w:ilvl w:val="1"/>
          <w:numId w:val="2"/>
        </w:numPr>
        <w:shd w:val="clear" w:color="auto" w:fill="FFFFFF"/>
        <w:ind w:left="0"/>
        <w:rPr>
          <w:rFonts w:ascii="inherit" w:eastAsia="Times New Roman" w:hAnsi="inherit" w:cs="Times New Roman"/>
          <w:color w:val="000000"/>
        </w:rPr>
      </w:pPr>
      <w:r w:rsidRPr="004754D7">
        <w:rPr>
          <w:rFonts w:ascii="inherit" w:eastAsia="Times New Roman" w:hAnsi="inherit" w:cs="Times New Roman"/>
          <w:color w:val="000000"/>
        </w:rPr>
        <w:t>How is it conducted?</w:t>
      </w:r>
    </w:p>
    <w:p w14:paraId="40030748" w14:textId="77777777" w:rsidR="004754D7" w:rsidRPr="004754D7" w:rsidRDefault="004754D7" w:rsidP="004754D7">
      <w:pPr>
        <w:numPr>
          <w:ilvl w:val="1"/>
          <w:numId w:val="2"/>
        </w:numPr>
        <w:shd w:val="clear" w:color="auto" w:fill="FFFFFF"/>
        <w:ind w:left="0"/>
        <w:rPr>
          <w:rFonts w:ascii="inherit" w:eastAsia="Times New Roman" w:hAnsi="inherit" w:cs="Times New Roman"/>
          <w:color w:val="000000"/>
        </w:rPr>
      </w:pPr>
      <w:r w:rsidRPr="004754D7">
        <w:rPr>
          <w:rFonts w:ascii="inherit" w:eastAsia="Times New Roman" w:hAnsi="inherit" w:cs="Times New Roman"/>
          <w:color w:val="000000"/>
        </w:rPr>
        <w:t>What information does it gather?</w:t>
      </w:r>
    </w:p>
    <w:p w14:paraId="4F3B1A9D" w14:textId="77777777" w:rsidR="004754D7" w:rsidRPr="004754D7" w:rsidRDefault="004754D7" w:rsidP="004754D7">
      <w:pPr>
        <w:numPr>
          <w:ilvl w:val="0"/>
          <w:numId w:val="2"/>
        </w:numPr>
        <w:shd w:val="clear" w:color="auto" w:fill="FFFFFF"/>
        <w:ind w:left="0"/>
        <w:rPr>
          <w:rFonts w:ascii="Helvetica Neue" w:eastAsia="Times New Roman" w:hAnsi="Helvetica Neue" w:cs="Times New Roman"/>
          <w:color w:val="000000"/>
        </w:rPr>
      </w:pPr>
      <w:r w:rsidRPr="004754D7">
        <w:rPr>
          <w:rFonts w:ascii="Helvetica Neue" w:eastAsia="Times New Roman" w:hAnsi="Helvetica Neue" w:cs="Times New Roman"/>
          <w:color w:val="000000"/>
        </w:rPr>
        <w:t>Based on your research, evaluate the test or the tool’s validity and reliability, and explain any issues with sensitivity, reliability, and predictive values. Include references in appropriate APA formatting.</w:t>
      </w:r>
    </w:p>
    <w:p w14:paraId="2978E17D" w14:textId="77777777" w:rsidR="004754D7" w:rsidRDefault="004754D7" w:rsidP="004754D7">
      <w:pPr>
        <w:shd w:val="clear" w:color="auto" w:fill="FFFFFF"/>
        <w:outlineLvl w:val="4"/>
        <w:rPr>
          <w:rFonts w:ascii="Helvetica Neue" w:eastAsia="Times New Roman" w:hAnsi="Helvetica Neue" w:cs="Times New Roman"/>
          <w:b/>
          <w:bCs/>
          <w:color w:val="000000"/>
        </w:rPr>
      </w:pPr>
    </w:p>
    <w:p w14:paraId="1D6F33D5" w14:textId="77777777" w:rsidR="00522F03" w:rsidRDefault="007063B2">
      <w:pPr>
        <w:rPr>
          <w:rFonts w:ascii="Helvetica Neue" w:eastAsia="Times New Roman" w:hAnsi="Helvetica Neue" w:cs="Times New Roman"/>
          <w:color w:val="000000"/>
        </w:rPr>
      </w:pPr>
    </w:p>
    <w:p w14:paraId="4E24276D" w14:textId="77777777" w:rsidR="004754D7" w:rsidRDefault="004754D7"/>
    <w:p w14:paraId="5C097183" w14:textId="77777777" w:rsidR="004754D7" w:rsidRDefault="004754D7"/>
    <w:p w14:paraId="7154A486" w14:textId="77777777" w:rsidR="004754D7" w:rsidRDefault="004754D7">
      <w:r>
        <w:t>Rubric</w:t>
      </w:r>
    </w:p>
    <w:p w14:paraId="5738A522" w14:textId="77777777" w:rsidR="004754D7" w:rsidRPr="004754D7" w:rsidRDefault="004754D7" w:rsidP="004754D7">
      <w:pPr>
        <w:pStyle w:val="Heading4"/>
        <w:numPr>
          <w:ilvl w:val="0"/>
          <w:numId w:val="5"/>
        </w:numPr>
        <w:shd w:val="clear" w:color="auto" w:fill="FFFFFF"/>
        <w:spacing w:before="0" w:beforeAutospacing="0" w:after="0" w:afterAutospacing="0"/>
        <w:rPr>
          <w:rFonts w:ascii="Arial" w:hAnsi="Arial" w:cs="Arial"/>
          <w:color w:val="000000"/>
        </w:rPr>
      </w:pPr>
      <w:r>
        <w:rPr>
          <w:rFonts w:ascii="Arial" w:hAnsi="Arial" w:cs="Arial"/>
          <w:color w:val="000000"/>
        </w:rPr>
        <w:t>In 3–4 pages, address the following:</w:t>
      </w:r>
      <w:r>
        <w:rPr>
          <w:rFonts w:ascii="Arial" w:hAnsi="Arial" w:cs="Arial"/>
          <w:color w:val="000000"/>
        </w:rPr>
        <w:br/>
        <w:t>A description of how the assessment tool or diagnostic test you were assigned is used in healthcare.</w:t>
      </w:r>
      <w:r>
        <w:rPr>
          <w:rFonts w:ascii="Arial" w:hAnsi="Arial" w:cs="Arial"/>
          <w:color w:val="000000"/>
        </w:rPr>
        <w:br/>
        <w:t>o What is its purpose?</w:t>
      </w:r>
      <w:r>
        <w:rPr>
          <w:rFonts w:ascii="Arial" w:hAnsi="Arial" w:cs="Arial"/>
          <w:color w:val="000000"/>
        </w:rPr>
        <w:br/>
        <w:t>o How is it conducted?</w:t>
      </w:r>
      <w:r>
        <w:rPr>
          <w:rFonts w:ascii="Arial" w:hAnsi="Arial" w:cs="Arial"/>
          <w:color w:val="000000"/>
        </w:rPr>
        <w:br/>
        <w:t>o What information does it gather?</w:t>
      </w:r>
    </w:p>
    <w:p w14:paraId="3323FE51" w14:textId="77777777" w:rsidR="004754D7" w:rsidRDefault="004754D7" w:rsidP="00010126">
      <w:pPr>
        <w:rPr>
          <w:rFonts w:ascii="Arial" w:hAnsi="Arial" w:cs="Arial"/>
        </w:rPr>
      </w:pPr>
      <w:r>
        <w:rPr>
          <w:rFonts w:ascii="Arial" w:hAnsi="Arial" w:cs="Arial"/>
        </w:rPr>
        <w:t>The response clearly, accurately, and with specific detail describes how the assessment tool or diagnostic test assigned is used in healthcare, including its purpose, how it is conducted, and what information it gathers.</w:t>
      </w:r>
    </w:p>
    <w:p w14:paraId="06E031A9" w14:textId="77777777" w:rsidR="00010126" w:rsidRDefault="00010126" w:rsidP="00010126">
      <w:pPr>
        <w:rPr>
          <w:rFonts w:ascii="Arial" w:hAnsi="Arial" w:cs="Arial"/>
        </w:rPr>
      </w:pPr>
    </w:p>
    <w:p w14:paraId="61DDD7C4" w14:textId="77777777" w:rsidR="00010126" w:rsidRPr="00010126" w:rsidRDefault="00010126" w:rsidP="00010126">
      <w:pPr>
        <w:pStyle w:val="Heading4"/>
        <w:numPr>
          <w:ilvl w:val="0"/>
          <w:numId w:val="5"/>
        </w:numPr>
        <w:shd w:val="clear" w:color="auto" w:fill="FFFFFF"/>
        <w:spacing w:before="0" w:beforeAutospacing="0" w:after="0" w:afterAutospacing="0"/>
        <w:rPr>
          <w:rFonts w:ascii="Arial" w:hAnsi="Arial" w:cs="Arial"/>
          <w:color w:val="000000"/>
        </w:rPr>
      </w:pPr>
      <w:r>
        <w:rPr>
          <w:rFonts w:ascii="Arial" w:hAnsi="Arial" w:cs="Arial"/>
          <w:color w:val="000000"/>
        </w:rPr>
        <w:t>Based on your research, evaluate the test or the tool’s validity and reliability, and explain any issues with sensitivity, reliability, and predictive values.</w:t>
      </w:r>
    </w:p>
    <w:p w14:paraId="16AB5CF6" w14:textId="77777777" w:rsidR="00010126" w:rsidRDefault="00010126" w:rsidP="00010126">
      <w:pPr>
        <w:rPr>
          <w:rFonts w:ascii="Arial" w:hAnsi="Arial" w:cs="Arial"/>
        </w:rPr>
      </w:pPr>
      <w:r>
        <w:rPr>
          <w:rFonts w:ascii="Arial" w:hAnsi="Arial" w:cs="Arial"/>
        </w:rPr>
        <w:t>The response accurately and thoroughly evaluates the test or tool's validity and reliability, and explains any issues with clear sensitivity, reliability, and predictive values. Student's research is clear, accurate, and appropriate for the evaluation.</w:t>
      </w:r>
    </w:p>
    <w:p w14:paraId="471A0C47" w14:textId="77777777" w:rsidR="00010126" w:rsidRDefault="00010126" w:rsidP="00010126">
      <w:pPr>
        <w:rPr>
          <w:rFonts w:ascii="Arial" w:hAnsi="Arial" w:cs="Arial"/>
        </w:rPr>
      </w:pPr>
    </w:p>
    <w:p w14:paraId="4D55E180" w14:textId="77777777" w:rsidR="00010126" w:rsidRPr="00010126" w:rsidRDefault="00010126" w:rsidP="00010126">
      <w:pPr>
        <w:pStyle w:val="Heading4"/>
        <w:numPr>
          <w:ilvl w:val="0"/>
          <w:numId w:val="5"/>
        </w:numPr>
        <w:shd w:val="clear" w:color="auto" w:fill="FFFFFF"/>
        <w:spacing w:before="0" w:beforeAutospacing="0" w:after="0" w:afterAutospacing="0"/>
        <w:rPr>
          <w:rFonts w:ascii="Arial" w:hAnsi="Arial" w:cs="Arial"/>
          <w:color w:val="000000"/>
        </w:rPr>
      </w:pPr>
      <w:r>
        <w:rPr>
          <w:rFonts w:ascii="Arial" w:hAnsi="Arial" w:cs="Arial"/>
          <w:color w:val="000000"/>
        </w:rPr>
        <w:t>Written Expression and Formatting - Paragraph Development and Organization:</w:t>
      </w:r>
      <w:r>
        <w:rPr>
          <w:rFonts w:ascii="Arial" w:hAnsi="Arial" w:cs="Arial"/>
          <w:color w:val="000000"/>
        </w:rPr>
        <w:br/>
        <w:t>Paragraphs make clear points that support well-developed ideas, flow logically, and demonstrate continuity of ideas. Sentences are carefully focused--neither long and rambling nor short and lacking substance. A clear and comprehensive purpose statement and introduction are provided that delineate all required criteria.</w:t>
      </w:r>
    </w:p>
    <w:p w14:paraId="72B8BFF1" w14:textId="77777777" w:rsidR="00010126" w:rsidRDefault="00010126" w:rsidP="00010126">
      <w:pPr>
        <w:rPr>
          <w:rFonts w:ascii="Arial" w:hAnsi="Arial" w:cs="Arial"/>
        </w:rPr>
      </w:pPr>
      <w:r>
        <w:rPr>
          <w:rFonts w:ascii="Arial" w:hAnsi="Arial" w:cs="Arial"/>
        </w:rPr>
        <w:t>Paragraphs and sentences follow writing standards for flow, continuity, and clarity. A clear and comprehensive purpose statement, introduction, and conclusion are provided that delineate all required criteria.</w:t>
      </w:r>
    </w:p>
    <w:p w14:paraId="34A87597" w14:textId="77777777" w:rsidR="00010126" w:rsidRDefault="00010126" w:rsidP="00010126">
      <w:pPr>
        <w:rPr>
          <w:rFonts w:ascii="Arial" w:hAnsi="Arial" w:cs="Arial"/>
        </w:rPr>
      </w:pPr>
    </w:p>
    <w:p w14:paraId="3DB3F134" w14:textId="77777777" w:rsidR="00010126" w:rsidRDefault="00010126" w:rsidP="00010126">
      <w:pPr>
        <w:rPr>
          <w:rFonts w:ascii="Arial" w:hAnsi="Arial" w:cs="Arial"/>
        </w:rPr>
      </w:pPr>
    </w:p>
    <w:p w14:paraId="3B393F71" w14:textId="77777777" w:rsidR="00010126" w:rsidRDefault="00010126" w:rsidP="00010126">
      <w:pPr>
        <w:pStyle w:val="Heading4"/>
        <w:numPr>
          <w:ilvl w:val="0"/>
          <w:numId w:val="5"/>
        </w:numPr>
        <w:shd w:val="clear" w:color="auto" w:fill="FFFFFF"/>
        <w:spacing w:before="0" w:beforeAutospacing="0" w:after="0" w:afterAutospacing="0"/>
        <w:rPr>
          <w:rFonts w:ascii="Arial" w:hAnsi="Arial" w:cs="Arial"/>
          <w:color w:val="000000"/>
        </w:rPr>
      </w:pPr>
      <w:r>
        <w:rPr>
          <w:rFonts w:ascii="Arial" w:hAnsi="Arial" w:cs="Arial"/>
          <w:color w:val="000000"/>
        </w:rPr>
        <w:t>Written Expression and Formatting - English writing standards:</w:t>
      </w:r>
      <w:r>
        <w:rPr>
          <w:rFonts w:ascii="Arial" w:hAnsi="Arial" w:cs="Arial"/>
          <w:color w:val="000000"/>
        </w:rPr>
        <w:br/>
        <w:t>Correct grammar, mechanics, and proper punctuation</w:t>
      </w:r>
      <w:r>
        <w:rPr>
          <w:rStyle w:val="rubricrowpoints"/>
          <w:rFonts w:ascii="inherit" w:hAnsi="inherit" w:cs="Arial"/>
          <w:color w:val="555555"/>
          <w:bdr w:val="none" w:sz="0" w:space="0" w:color="auto" w:frame="1"/>
          <w:shd w:val="clear" w:color="auto" w:fill="DEF0F4"/>
        </w:rPr>
        <w:t>--</w:t>
      </w:r>
    </w:p>
    <w:p w14:paraId="1E43ACF1" w14:textId="77777777" w:rsidR="00010126" w:rsidRDefault="00010126" w:rsidP="00010126">
      <w:pPr>
        <w:rPr>
          <w:rFonts w:ascii="Arial" w:hAnsi="Arial" w:cs="Arial"/>
        </w:rPr>
      </w:pPr>
      <w:r>
        <w:rPr>
          <w:rFonts w:ascii="Arial" w:hAnsi="Arial" w:cs="Arial"/>
        </w:rPr>
        <w:t>Uses correct grammar, spelling, and punctuation with no errors.</w:t>
      </w:r>
    </w:p>
    <w:p w14:paraId="254E59B1" w14:textId="77777777" w:rsidR="00010126" w:rsidRDefault="00010126" w:rsidP="00010126">
      <w:pPr>
        <w:rPr>
          <w:rFonts w:ascii="Arial" w:hAnsi="Arial" w:cs="Arial"/>
        </w:rPr>
      </w:pPr>
    </w:p>
    <w:p w14:paraId="49D3A15C" w14:textId="77777777" w:rsidR="00010126" w:rsidRDefault="00010126" w:rsidP="00010126">
      <w:pPr>
        <w:pStyle w:val="Heading4"/>
        <w:numPr>
          <w:ilvl w:val="0"/>
          <w:numId w:val="5"/>
        </w:numPr>
        <w:shd w:val="clear" w:color="auto" w:fill="FFFFFF"/>
        <w:spacing w:before="0" w:beforeAutospacing="0" w:after="0" w:afterAutospacing="0"/>
        <w:rPr>
          <w:rFonts w:ascii="Arial" w:hAnsi="Arial" w:cs="Arial"/>
          <w:color w:val="000000"/>
        </w:rPr>
      </w:pPr>
      <w:r>
        <w:rPr>
          <w:rFonts w:ascii="Arial" w:hAnsi="Arial" w:cs="Arial"/>
          <w:color w:val="000000"/>
        </w:rPr>
        <w:t xml:space="preserve">Written Expression and Formatting - The paper follows correct APA format for title page, headings, font, spacing, margins, indentations, page numbers, running heads, parenthetical/in-text citations, and reference </w:t>
      </w:r>
      <w:proofErr w:type="gramStart"/>
      <w:r>
        <w:rPr>
          <w:rFonts w:ascii="Arial" w:hAnsi="Arial" w:cs="Arial"/>
          <w:color w:val="000000"/>
        </w:rPr>
        <w:t>list.</w:t>
      </w:r>
      <w:r>
        <w:rPr>
          <w:rStyle w:val="rubricrowpoints"/>
          <w:rFonts w:ascii="inherit" w:hAnsi="inherit" w:cs="Arial"/>
          <w:color w:val="555555"/>
          <w:bdr w:val="none" w:sz="0" w:space="0" w:color="auto" w:frame="1"/>
          <w:shd w:val="clear" w:color="auto" w:fill="DEF0F4"/>
        </w:rPr>
        <w:t>-</w:t>
      </w:r>
      <w:proofErr w:type="gramEnd"/>
      <w:r>
        <w:rPr>
          <w:rStyle w:val="rubricrowpoints"/>
          <w:rFonts w:ascii="inherit" w:hAnsi="inherit" w:cs="Arial"/>
          <w:color w:val="555555"/>
          <w:bdr w:val="none" w:sz="0" w:space="0" w:color="auto" w:frame="1"/>
          <w:shd w:val="clear" w:color="auto" w:fill="DEF0F4"/>
        </w:rPr>
        <w:t>-</w:t>
      </w:r>
    </w:p>
    <w:p w14:paraId="56E219E4" w14:textId="77777777" w:rsidR="00010126" w:rsidRDefault="00010126" w:rsidP="00010126">
      <w:pPr>
        <w:rPr>
          <w:rFonts w:ascii="Arial" w:hAnsi="Arial" w:cs="Arial"/>
        </w:rPr>
      </w:pPr>
      <w:r>
        <w:rPr>
          <w:rFonts w:ascii="Arial" w:hAnsi="Arial" w:cs="Arial"/>
        </w:rPr>
        <w:t>Uses correct APA format with no errors.</w:t>
      </w:r>
    </w:p>
    <w:p w14:paraId="3B082701" w14:textId="77777777" w:rsidR="00010126" w:rsidRPr="00010126" w:rsidRDefault="00010126" w:rsidP="00010126">
      <w:pPr>
        <w:rPr>
          <w:rFonts w:ascii="Arial" w:hAnsi="Arial" w:cs="Arial"/>
        </w:rPr>
      </w:pPr>
    </w:p>
    <w:p w14:paraId="42CD2FC6" w14:textId="77777777" w:rsidR="004754D7" w:rsidRDefault="004754D7"/>
    <w:sectPr w:rsidR="004754D7" w:rsidSect="005855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EEA33" w14:textId="77777777" w:rsidR="007063B2" w:rsidRDefault="007063B2" w:rsidP="004754D7">
      <w:r>
        <w:separator/>
      </w:r>
    </w:p>
  </w:endnote>
  <w:endnote w:type="continuationSeparator" w:id="0">
    <w:p w14:paraId="3446B08B" w14:textId="77777777" w:rsidR="007063B2" w:rsidRDefault="007063B2" w:rsidP="0047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Arial"/>
    <w:charset w:val="B1"/>
    <w:family w:val="swiss"/>
    <w:pitch w:val="variable"/>
    <w:sig w:usb0="80000A67" w:usb1="00000000" w:usb2="00000000" w:usb3="00000000" w:csb0="000001F7" w:csb1="00000000"/>
  </w:font>
  <w:font w:name="inherit">
    <w:altName w:val="Cambria"/>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1BC35" w14:textId="77777777" w:rsidR="007063B2" w:rsidRDefault="007063B2" w:rsidP="004754D7">
      <w:r>
        <w:separator/>
      </w:r>
    </w:p>
  </w:footnote>
  <w:footnote w:type="continuationSeparator" w:id="0">
    <w:p w14:paraId="6083C87E" w14:textId="77777777" w:rsidR="007063B2" w:rsidRDefault="007063B2" w:rsidP="00475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4227"/>
    <w:multiLevelType w:val="multilevel"/>
    <w:tmpl w:val="253C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E643BA"/>
    <w:multiLevelType w:val="hybridMultilevel"/>
    <w:tmpl w:val="7EF2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2A6546"/>
    <w:multiLevelType w:val="multilevel"/>
    <w:tmpl w:val="0FEC3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907A5"/>
    <w:multiLevelType w:val="multilevel"/>
    <w:tmpl w:val="0C3C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CA5561"/>
    <w:multiLevelType w:val="multilevel"/>
    <w:tmpl w:val="4760C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4D7"/>
    <w:rsid w:val="00010126"/>
    <w:rsid w:val="001436CF"/>
    <w:rsid w:val="004754D7"/>
    <w:rsid w:val="004F11E7"/>
    <w:rsid w:val="00585501"/>
    <w:rsid w:val="006D0A2A"/>
    <w:rsid w:val="0070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74E5E"/>
  <w14:defaultImageDpi w14:val="32767"/>
  <w15:chartTrackingRefBased/>
  <w15:docId w15:val="{9E08D7F9-B14C-954D-95F5-8B0495F5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54D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754D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754D7"/>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4754D7"/>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4D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754D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754D7"/>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4754D7"/>
    <w:rPr>
      <w:rFonts w:ascii="Times New Roman" w:eastAsia="Times New Roman" w:hAnsi="Times New Roman" w:cs="Times New Roman"/>
      <w:b/>
      <w:bCs/>
      <w:sz w:val="20"/>
      <w:szCs w:val="20"/>
    </w:rPr>
  </w:style>
  <w:style w:type="paragraph" w:customStyle="1" w:styleId="laureate-rte">
    <w:name w:val="laureate-rte"/>
    <w:basedOn w:val="Normal"/>
    <w:rsid w:val="004754D7"/>
    <w:pPr>
      <w:spacing w:before="100" w:beforeAutospacing="1" w:after="100" w:afterAutospacing="1"/>
    </w:pPr>
    <w:rPr>
      <w:rFonts w:ascii="Times New Roman" w:eastAsia="Times New Roman" w:hAnsi="Times New Roman" w:cs="Times New Roman"/>
    </w:rPr>
  </w:style>
  <w:style w:type="character" w:customStyle="1" w:styleId="photo-credit-wrapper">
    <w:name w:val="photo-credit-wrapper"/>
    <w:basedOn w:val="DefaultParagraphFont"/>
    <w:rsid w:val="004754D7"/>
  </w:style>
  <w:style w:type="paragraph" w:customStyle="1" w:styleId="text-right">
    <w:name w:val="text-right"/>
    <w:basedOn w:val="Normal"/>
    <w:rsid w:val="004754D7"/>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4754D7"/>
  </w:style>
  <w:style w:type="paragraph" w:styleId="Header">
    <w:name w:val="header"/>
    <w:basedOn w:val="Normal"/>
    <w:link w:val="HeaderChar"/>
    <w:uiPriority w:val="99"/>
    <w:unhideWhenUsed/>
    <w:rsid w:val="004754D7"/>
    <w:pPr>
      <w:tabs>
        <w:tab w:val="center" w:pos="4680"/>
        <w:tab w:val="right" w:pos="9360"/>
      </w:tabs>
    </w:pPr>
  </w:style>
  <w:style w:type="character" w:customStyle="1" w:styleId="HeaderChar">
    <w:name w:val="Header Char"/>
    <w:basedOn w:val="DefaultParagraphFont"/>
    <w:link w:val="Header"/>
    <w:uiPriority w:val="99"/>
    <w:rsid w:val="004754D7"/>
  </w:style>
  <w:style w:type="paragraph" w:styleId="Footer">
    <w:name w:val="footer"/>
    <w:basedOn w:val="Normal"/>
    <w:link w:val="FooterChar"/>
    <w:uiPriority w:val="99"/>
    <w:unhideWhenUsed/>
    <w:rsid w:val="004754D7"/>
    <w:pPr>
      <w:tabs>
        <w:tab w:val="center" w:pos="4680"/>
        <w:tab w:val="right" w:pos="9360"/>
      </w:tabs>
    </w:pPr>
  </w:style>
  <w:style w:type="character" w:customStyle="1" w:styleId="FooterChar">
    <w:name w:val="Footer Char"/>
    <w:basedOn w:val="DefaultParagraphFont"/>
    <w:link w:val="Footer"/>
    <w:uiPriority w:val="99"/>
    <w:rsid w:val="004754D7"/>
  </w:style>
  <w:style w:type="character" w:customStyle="1" w:styleId="rubricrowpoints">
    <w:name w:val="rubricrowpoints"/>
    <w:basedOn w:val="DefaultParagraphFont"/>
    <w:rsid w:val="004754D7"/>
  </w:style>
  <w:style w:type="character" w:customStyle="1" w:styleId="rangepercent">
    <w:name w:val="rangepercent"/>
    <w:basedOn w:val="DefaultParagraphFont"/>
    <w:rsid w:val="004754D7"/>
  </w:style>
  <w:style w:type="paragraph" w:styleId="ListParagraph">
    <w:name w:val="List Paragraph"/>
    <w:basedOn w:val="Normal"/>
    <w:uiPriority w:val="34"/>
    <w:qFormat/>
    <w:rsid w:val="00010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528470">
      <w:bodyDiv w:val="1"/>
      <w:marLeft w:val="0"/>
      <w:marRight w:val="0"/>
      <w:marTop w:val="0"/>
      <w:marBottom w:val="0"/>
      <w:divBdr>
        <w:top w:val="none" w:sz="0" w:space="0" w:color="auto"/>
        <w:left w:val="none" w:sz="0" w:space="0" w:color="auto"/>
        <w:bottom w:val="none" w:sz="0" w:space="0" w:color="auto"/>
        <w:right w:val="none" w:sz="0" w:space="0" w:color="auto"/>
      </w:divBdr>
      <w:divsChild>
        <w:div w:id="860899029">
          <w:marLeft w:val="0"/>
          <w:marRight w:val="0"/>
          <w:marTop w:val="15"/>
          <w:marBottom w:val="15"/>
          <w:divBdr>
            <w:top w:val="none" w:sz="0" w:space="0" w:color="auto"/>
            <w:left w:val="none" w:sz="0" w:space="0" w:color="auto"/>
            <w:bottom w:val="none" w:sz="0" w:space="0" w:color="auto"/>
            <w:right w:val="none" w:sz="0" w:space="0" w:color="auto"/>
          </w:divBdr>
        </w:div>
        <w:div w:id="1745951317">
          <w:marLeft w:val="0"/>
          <w:marRight w:val="0"/>
          <w:marTop w:val="0"/>
          <w:marBottom w:val="0"/>
          <w:divBdr>
            <w:top w:val="none" w:sz="0" w:space="0" w:color="auto"/>
            <w:left w:val="none" w:sz="0" w:space="0" w:color="auto"/>
            <w:bottom w:val="none" w:sz="0" w:space="0" w:color="auto"/>
            <w:right w:val="none" w:sz="0" w:space="0" w:color="auto"/>
          </w:divBdr>
        </w:div>
      </w:divsChild>
    </w:div>
    <w:div w:id="991368907">
      <w:bodyDiv w:val="1"/>
      <w:marLeft w:val="0"/>
      <w:marRight w:val="0"/>
      <w:marTop w:val="0"/>
      <w:marBottom w:val="0"/>
      <w:divBdr>
        <w:top w:val="none" w:sz="0" w:space="0" w:color="auto"/>
        <w:left w:val="none" w:sz="0" w:space="0" w:color="auto"/>
        <w:bottom w:val="none" w:sz="0" w:space="0" w:color="auto"/>
        <w:right w:val="none" w:sz="0" w:space="0" w:color="auto"/>
      </w:divBdr>
      <w:divsChild>
        <w:div w:id="829756617">
          <w:marLeft w:val="0"/>
          <w:marRight w:val="0"/>
          <w:marTop w:val="0"/>
          <w:marBottom w:val="0"/>
          <w:divBdr>
            <w:top w:val="none" w:sz="0" w:space="0" w:color="auto"/>
            <w:left w:val="none" w:sz="0" w:space="0" w:color="auto"/>
            <w:bottom w:val="none" w:sz="0" w:space="0" w:color="auto"/>
            <w:right w:val="none" w:sz="0" w:space="0" w:color="auto"/>
          </w:divBdr>
          <w:divsChild>
            <w:div w:id="409155989">
              <w:marLeft w:val="0"/>
              <w:marRight w:val="0"/>
              <w:marTop w:val="0"/>
              <w:marBottom w:val="0"/>
              <w:divBdr>
                <w:top w:val="none" w:sz="0" w:space="0" w:color="auto"/>
                <w:left w:val="none" w:sz="0" w:space="0" w:color="auto"/>
                <w:bottom w:val="none" w:sz="0" w:space="0" w:color="auto"/>
                <w:right w:val="none" w:sz="0" w:space="0" w:color="auto"/>
              </w:divBdr>
              <w:divsChild>
                <w:div w:id="888956032">
                  <w:marLeft w:val="0"/>
                  <w:marRight w:val="0"/>
                  <w:marTop w:val="0"/>
                  <w:marBottom w:val="0"/>
                  <w:divBdr>
                    <w:top w:val="none" w:sz="0" w:space="0" w:color="auto"/>
                    <w:left w:val="none" w:sz="0" w:space="0" w:color="auto"/>
                    <w:bottom w:val="none" w:sz="0" w:space="0" w:color="auto"/>
                    <w:right w:val="none" w:sz="0" w:space="0" w:color="auto"/>
                  </w:divBdr>
                </w:div>
              </w:divsChild>
            </w:div>
            <w:div w:id="355892100">
              <w:marLeft w:val="0"/>
              <w:marRight w:val="0"/>
              <w:marTop w:val="0"/>
              <w:marBottom w:val="0"/>
              <w:divBdr>
                <w:top w:val="none" w:sz="0" w:space="0" w:color="auto"/>
                <w:left w:val="none" w:sz="0" w:space="0" w:color="auto"/>
                <w:bottom w:val="none" w:sz="0" w:space="0" w:color="auto"/>
                <w:right w:val="none" w:sz="0" w:space="0" w:color="auto"/>
              </w:divBdr>
              <w:divsChild>
                <w:div w:id="1813402574">
                  <w:marLeft w:val="0"/>
                  <w:marRight w:val="0"/>
                  <w:marTop w:val="0"/>
                  <w:marBottom w:val="0"/>
                  <w:divBdr>
                    <w:top w:val="none" w:sz="0" w:space="0" w:color="auto"/>
                    <w:left w:val="none" w:sz="0" w:space="0" w:color="auto"/>
                    <w:bottom w:val="none" w:sz="0" w:space="0" w:color="auto"/>
                    <w:right w:val="none" w:sz="0" w:space="0" w:color="auto"/>
                  </w:divBdr>
                  <w:divsChild>
                    <w:div w:id="838665372">
                      <w:marLeft w:val="0"/>
                      <w:marRight w:val="0"/>
                      <w:marTop w:val="0"/>
                      <w:marBottom w:val="0"/>
                      <w:divBdr>
                        <w:top w:val="none" w:sz="0" w:space="0" w:color="auto"/>
                        <w:left w:val="none" w:sz="0" w:space="0" w:color="auto"/>
                        <w:bottom w:val="none" w:sz="0" w:space="0" w:color="auto"/>
                        <w:right w:val="none" w:sz="0" w:space="0" w:color="auto"/>
                      </w:divBdr>
                      <w:divsChild>
                        <w:div w:id="451478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79140027">
      <w:bodyDiv w:val="1"/>
      <w:marLeft w:val="0"/>
      <w:marRight w:val="0"/>
      <w:marTop w:val="0"/>
      <w:marBottom w:val="0"/>
      <w:divBdr>
        <w:top w:val="none" w:sz="0" w:space="0" w:color="auto"/>
        <w:left w:val="none" w:sz="0" w:space="0" w:color="auto"/>
        <w:bottom w:val="none" w:sz="0" w:space="0" w:color="auto"/>
        <w:right w:val="none" w:sz="0" w:space="0" w:color="auto"/>
      </w:divBdr>
      <w:divsChild>
        <w:div w:id="1392196131">
          <w:marLeft w:val="0"/>
          <w:marRight w:val="0"/>
          <w:marTop w:val="15"/>
          <w:marBottom w:val="15"/>
          <w:divBdr>
            <w:top w:val="none" w:sz="0" w:space="0" w:color="auto"/>
            <w:left w:val="none" w:sz="0" w:space="0" w:color="auto"/>
            <w:bottom w:val="none" w:sz="0" w:space="0" w:color="auto"/>
            <w:right w:val="none" w:sz="0" w:space="0" w:color="auto"/>
          </w:divBdr>
        </w:div>
        <w:div w:id="1587153205">
          <w:marLeft w:val="0"/>
          <w:marRight w:val="0"/>
          <w:marTop w:val="0"/>
          <w:marBottom w:val="0"/>
          <w:divBdr>
            <w:top w:val="none" w:sz="0" w:space="0" w:color="auto"/>
            <w:left w:val="none" w:sz="0" w:space="0" w:color="auto"/>
            <w:bottom w:val="none" w:sz="0" w:space="0" w:color="auto"/>
            <w:right w:val="none" w:sz="0" w:space="0" w:color="auto"/>
          </w:divBdr>
        </w:div>
      </w:divsChild>
    </w:div>
    <w:div w:id="1337222615">
      <w:bodyDiv w:val="1"/>
      <w:marLeft w:val="0"/>
      <w:marRight w:val="0"/>
      <w:marTop w:val="0"/>
      <w:marBottom w:val="0"/>
      <w:divBdr>
        <w:top w:val="none" w:sz="0" w:space="0" w:color="auto"/>
        <w:left w:val="none" w:sz="0" w:space="0" w:color="auto"/>
        <w:bottom w:val="none" w:sz="0" w:space="0" w:color="auto"/>
        <w:right w:val="none" w:sz="0" w:space="0" w:color="auto"/>
      </w:divBdr>
      <w:divsChild>
        <w:div w:id="724527949">
          <w:marLeft w:val="0"/>
          <w:marRight w:val="0"/>
          <w:marTop w:val="15"/>
          <w:marBottom w:val="15"/>
          <w:divBdr>
            <w:top w:val="none" w:sz="0" w:space="0" w:color="auto"/>
            <w:left w:val="none" w:sz="0" w:space="0" w:color="auto"/>
            <w:bottom w:val="none" w:sz="0" w:space="0" w:color="auto"/>
            <w:right w:val="none" w:sz="0" w:space="0" w:color="auto"/>
          </w:divBdr>
        </w:div>
        <w:div w:id="249513514">
          <w:marLeft w:val="0"/>
          <w:marRight w:val="0"/>
          <w:marTop w:val="0"/>
          <w:marBottom w:val="0"/>
          <w:divBdr>
            <w:top w:val="none" w:sz="0" w:space="0" w:color="auto"/>
            <w:left w:val="none" w:sz="0" w:space="0" w:color="auto"/>
            <w:bottom w:val="none" w:sz="0" w:space="0" w:color="auto"/>
            <w:right w:val="none" w:sz="0" w:space="0" w:color="auto"/>
          </w:divBdr>
        </w:div>
      </w:divsChild>
    </w:div>
    <w:div w:id="1878857963">
      <w:bodyDiv w:val="1"/>
      <w:marLeft w:val="0"/>
      <w:marRight w:val="0"/>
      <w:marTop w:val="0"/>
      <w:marBottom w:val="0"/>
      <w:divBdr>
        <w:top w:val="none" w:sz="0" w:space="0" w:color="auto"/>
        <w:left w:val="none" w:sz="0" w:space="0" w:color="auto"/>
        <w:bottom w:val="none" w:sz="0" w:space="0" w:color="auto"/>
        <w:right w:val="none" w:sz="0" w:space="0" w:color="auto"/>
      </w:divBdr>
      <w:divsChild>
        <w:div w:id="863328623">
          <w:marLeft w:val="0"/>
          <w:marRight w:val="0"/>
          <w:marTop w:val="15"/>
          <w:marBottom w:val="15"/>
          <w:divBdr>
            <w:top w:val="none" w:sz="0" w:space="0" w:color="auto"/>
            <w:left w:val="none" w:sz="0" w:space="0" w:color="auto"/>
            <w:bottom w:val="none" w:sz="0" w:space="0" w:color="auto"/>
            <w:right w:val="none" w:sz="0" w:space="0" w:color="auto"/>
          </w:divBdr>
        </w:div>
        <w:div w:id="474376896">
          <w:marLeft w:val="0"/>
          <w:marRight w:val="0"/>
          <w:marTop w:val="0"/>
          <w:marBottom w:val="0"/>
          <w:divBdr>
            <w:top w:val="none" w:sz="0" w:space="0" w:color="auto"/>
            <w:left w:val="none" w:sz="0" w:space="0" w:color="auto"/>
            <w:bottom w:val="none" w:sz="0" w:space="0" w:color="auto"/>
            <w:right w:val="none" w:sz="0" w:space="0" w:color="auto"/>
          </w:divBdr>
        </w:div>
      </w:divsChild>
    </w:div>
    <w:div w:id="2060125057">
      <w:bodyDiv w:val="1"/>
      <w:marLeft w:val="0"/>
      <w:marRight w:val="0"/>
      <w:marTop w:val="0"/>
      <w:marBottom w:val="0"/>
      <w:divBdr>
        <w:top w:val="none" w:sz="0" w:space="0" w:color="auto"/>
        <w:left w:val="none" w:sz="0" w:space="0" w:color="auto"/>
        <w:bottom w:val="none" w:sz="0" w:space="0" w:color="auto"/>
        <w:right w:val="none" w:sz="0" w:space="0" w:color="auto"/>
      </w:divBdr>
      <w:divsChild>
        <w:div w:id="1439639027">
          <w:marLeft w:val="0"/>
          <w:marRight w:val="0"/>
          <w:marTop w:val="15"/>
          <w:marBottom w:val="15"/>
          <w:divBdr>
            <w:top w:val="none" w:sz="0" w:space="0" w:color="auto"/>
            <w:left w:val="none" w:sz="0" w:space="0" w:color="auto"/>
            <w:bottom w:val="none" w:sz="0" w:space="0" w:color="auto"/>
            <w:right w:val="none" w:sz="0" w:space="0" w:color="auto"/>
          </w:divBdr>
        </w:div>
        <w:div w:id="2135362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2020-09-15T16:10:00Z</dcterms:created>
  <dcterms:modified xsi:type="dcterms:W3CDTF">2020-09-15T16:10:00Z</dcterms:modified>
</cp:coreProperties>
</file>