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2560" w14:textId="77777777" w:rsidR="00530BEC" w:rsidRDefault="009962EB" w:rsidP="0055063C">
      <w:pPr>
        <w:pStyle w:val="Heading"/>
        <w:jc w:val="center"/>
        <w:rPr>
          <w:rFonts w:hint="eastAsia"/>
        </w:rPr>
      </w:pPr>
      <w:r>
        <w:t>Lab 11: Standing Waves on a String</w:t>
      </w:r>
    </w:p>
    <w:p w14:paraId="173F8E19" w14:textId="77777777" w:rsidR="00530BEC" w:rsidRDefault="00530BEC">
      <w:pPr>
        <w:pStyle w:val="Body"/>
        <w:rPr>
          <w:rFonts w:hint="eastAsia"/>
        </w:rPr>
      </w:pPr>
    </w:p>
    <w:p w14:paraId="7C3B0DB9" w14:textId="77777777" w:rsidR="00530BEC" w:rsidRDefault="009962EB">
      <w:pPr>
        <w:pStyle w:val="Heading2"/>
        <w:rPr>
          <w:rFonts w:hint="eastAsia"/>
        </w:rPr>
      </w:pPr>
      <w:r>
        <w:t>Purpose</w:t>
      </w:r>
    </w:p>
    <w:p w14:paraId="008A7EB4" w14:textId="77777777" w:rsidR="00530BEC" w:rsidRDefault="00530BEC">
      <w:pPr>
        <w:pStyle w:val="Body"/>
        <w:rPr>
          <w:rFonts w:hint="eastAsia"/>
        </w:rPr>
      </w:pPr>
    </w:p>
    <w:p w14:paraId="5C2B62AE" w14:textId="77777777" w:rsidR="00530BEC" w:rsidRDefault="009962EB">
      <w:pPr>
        <w:pStyle w:val="Body"/>
        <w:numPr>
          <w:ilvl w:val="0"/>
          <w:numId w:val="2"/>
        </w:numPr>
        <w:rPr>
          <w:rFonts w:hint="eastAsia"/>
        </w:rPr>
      </w:pPr>
      <w:r>
        <w:t>Determine the formation of standing waves on a string from the interference of traveling waves traveling in opposite directions.</w:t>
      </w:r>
    </w:p>
    <w:p w14:paraId="07759C42" w14:textId="77777777" w:rsidR="00530BEC" w:rsidRDefault="009962EB">
      <w:pPr>
        <w:pStyle w:val="Body"/>
        <w:numPr>
          <w:ilvl w:val="0"/>
          <w:numId w:val="2"/>
        </w:numPr>
        <w:rPr>
          <w:rFonts w:hint="eastAsia"/>
        </w:rPr>
      </w:pPr>
      <w:r>
        <w:t xml:space="preserve">Determine the tension </w:t>
      </w:r>
      <m:oMath>
        <m:r>
          <w:rPr>
            <w:rFonts w:ascii="Cambria Math" w:hAnsi="Cambria Math"/>
            <w:sz w:val="25"/>
            <w:szCs w:val="25"/>
          </w:rPr>
          <m:t>T</m:t>
        </m:r>
      </m:oMath>
      <w:r>
        <w:t xml:space="preserve"> in the string required to produce standing waves.</w:t>
      </w:r>
    </w:p>
    <w:p w14:paraId="45F85642" w14:textId="77777777" w:rsidR="00530BEC" w:rsidRDefault="009962EB">
      <w:pPr>
        <w:pStyle w:val="Body"/>
        <w:numPr>
          <w:ilvl w:val="0"/>
          <w:numId w:val="2"/>
        </w:numPr>
        <w:rPr>
          <w:rFonts w:hint="eastAsia"/>
        </w:rPr>
      </w:pPr>
      <w:r>
        <w:t xml:space="preserve">Investigate the relationship between tension </w:t>
      </w:r>
      <m:oMath>
        <m:r>
          <w:rPr>
            <w:rFonts w:ascii="Cambria Math" w:hAnsi="Cambria Math"/>
            <w:sz w:val="25"/>
            <w:szCs w:val="25"/>
          </w:rPr>
          <m:t>T</m:t>
        </m:r>
      </m:oMath>
      <w:r>
        <w:t xml:space="preserve"> and the wavelength </w:t>
      </w:r>
      <m:oMath>
        <m:r>
          <w:rPr>
            <w:rFonts w:ascii="Cambria Math" w:hAnsi="Cambria Math"/>
            <w:sz w:val="27"/>
            <w:szCs w:val="27"/>
          </w:rPr>
          <m:t>λ</m:t>
        </m:r>
      </m:oMath>
      <w:r>
        <w:t xml:space="preserve"> of the wave.</w:t>
      </w:r>
    </w:p>
    <w:p w14:paraId="63120A5A" w14:textId="77777777" w:rsidR="00530BEC" w:rsidRDefault="009962EB">
      <w:pPr>
        <w:pStyle w:val="Body"/>
        <w:numPr>
          <w:ilvl w:val="0"/>
          <w:numId w:val="2"/>
        </w:numPr>
        <w:rPr>
          <w:rFonts w:hint="eastAsia"/>
        </w:rPr>
      </w:pPr>
      <w:r>
        <w:t xml:space="preserve">Determine an experimental value for the frequency </w:t>
      </w:r>
      <m:oMath>
        <m:r>
          <w:rPr>
            <w:rFonts w:ascii="Cambria Math" w:hAnsi="Cambria Math"/>
            <w:sz w:val="12"/>
            <w:szCs w:val="12"/>
          </w:rPr>
          <m:t>f</m:t>
        </m:r>
      </m:oMath>
      <w:r>
        <w:t xml:space="preserve"> of the wave and compare it to the known value fo </w:t>
      </w:r>
      <m:oMath>
        <m:r>
          <w:rPr>
            <w:rFonts w:ascii="Cambria Math" w:hAnsi="Cambria Math"/>
            <w:sz w:val="27"/>
            <w:szCs w:val="27"/>
          </w:rPr>
          <m:t>120Hz</m:t>
        </m:r>
      </m:oMath>
      <w:r>
        <w:t>.</w:t>
      </w:r>
    </w:p>
    <w:p w14:paraId="4623F982" w14:textId="77777777" w:rsidR="00530BEC" w:rsidRDefault="00530BEC">
      <w:pPr>
        <w:pStyle w:val="Body"/>
        <w:rPr>
          <w:rFonts w:hint="eastAsia"/>
        </w:rPr>
      </w:pPr>
    </w:p>
    <w:p w14:paraId="6D27CFC2" w14:textId="77777777" w:rsidR="00530BEC" w:rsidRDefault="00530BEC">
      <w:pPr>
        <w:pStyle w:val="Body"/>
        <w:rPr>
          <w:rFonts w:hint="eastAsia"/>
        </w:rPr>
      </w:pPr>
    </w:p>
    <w:p w14:paraId="2B5A3605" w14:textId="77777777" w:rsidR="00530BEC" w:rsidRDefault="009962EB">
      <w:pPr>
        <w:pStyle w:val="Heading2"/>
        <w:rPr>
          <w:rFonts w:hint="eastAsia"/>
        </w:rPr>
      </w:pPr>
      <w:r>
        <w:t>Theory</w:t>
      </w:r>
    </w:p>
    <w:p w14:paraId="3ED73110" w14:textId="77777777" w:rsidR="00530BEC" w:rsidRDefault="00530BEC">
      <w:pPr>
        <w:pStyle w:val="Body"/>
        <w:rPr>
          <w:rFonts w:hint="eastAsia"/>
        </w:rPr>
      </w:pPr>
    </w:p>
    <w:p w14:paraId="60820515" w14:textId="77777777" w:rsidR="00530BEC" w:rsidRDefault="009962EB">
      <w:pPr>
        <w:pStyle w:val="Body"/>
        <w:rPr>
          <w:rFonts w:hint="eastAsia"/>
          <w:b/>
          <w:bCs/>
          <w:i/>
          <w:iCs/>
        </w:rPr>
      </w:pPr>
      <w:r>
        <w:t xml:space="preserve">Waves are one means by which energy can be transported. Waves on a string are an example of transverse waves. These are waves in which individual particles of the medium (in this case the string) move perpendicular or transverse to energy moving along the string. In Figure 1 a string tied to a vibrator at one end passes over a pulley, and the weight of masses on the other end provides </w:t>
      </w:r>
      <w:r>
        <w:rPr>
          <w:b/>
          <w:bCs/>
        </w:rPr>
        <w:t>tension</w:t>
      </w:r>
      <w:r>
        <w:t xml:space="preserve"> </w:t>
      </w:r>
      <m:oMath>
        <m:r>
          <w:rPr>
            <w:rFonts w:ascii="Cambria Math" w:hAnsi="Cambria Math"/>
            <w:sz w:val="25"/>
            <w:szCs w:val="25"/>
          </w:rPr>
          <m:t>T</m:t>
        </m:r>
      </m:oMath>
      <w:r>
        <w:t xml:space="preserve"> in the string.</w:t>
      </w:r>
      <w:r>
        <w:tab/>
        <w:t xml:space="preserve"> The vibrator moves up and down at a </w:t>
      </w:r>
      <w:r>
        <w:rPr>
          <w:b/>
          <w:bCs/>
        </w:rPr>
        <w:t>frequency</w:t>
      </w:r>
      <w:r>
        <w:t xml:space="preserve"> </w:t>
      </w:r>
      <m:oMath>
        <m:r>
          <w:rPr>
            <w:rFonts w:ascii="Cambria Math" w:hAnsi="Cambria Math"/>
            <w:sz w:val="12"/>
            <w:szCs w:val="12"/>
          </w:rPr>
          <m:t>f</m:t>
        </m:r>
      </m:oMath>
      <w:r>
        <w:t xml:space="preserve">, which cases a wave of that same frequency to propagate down the string. </w:t>
      </w:r>
      <w:r>
        <w:rPr>
          <w:b/>
          <w:bCs/>
          <w:i/>
          <w:iCs/>
        </w:rPr>
        <w:t xml:space="preserve">In the simulation used a frequency of </w:t>
      </w:r>
      <m:oMath>
        <m:r>
          <w:rPr>
            <w:rFonts w:ascii="Cambria Math" w:hAnsi="Cambria Math"/>
            <w:sz w:val="26"/>
            <w:szCs w:val="26"/>
          </w:rPr>
          <m:t>60Hz</m:t>
        </m:r>
      </m:oMath>
      <w:r>
        <w:rPr>
          <w:b/>
          <w:bCs/>
          <w:i/>
          <w:iCs/>
        </w:rPr>
        <w:t xml:space="preserve">, but because the electromagnet attracts the steel blade twice in each cycle, the vibrator frequency is </w:t>
      </w:r>
      <m:oMath>
        <m:r>
          <w:rPr>
            <w:rFonts w:ascii="Cambria Math" w:hAnsi="Cambria Math"/>
            <w:sz w:val="27"/>
            <w:szCs w:val="27"/>
          </w:rPr>
          <m:t>120Hz</m:t>
        </m:r>
      </m:oMath>
      <w:r>
        <w:rPr>
          <w:b/>
          <w:bCs/>
          <w:i/>
          <w:iCs/>
        </w:rPr>
        <w:t>.</w:t>
      </w:r>
    </w:p>
    <w:p w14:paraId="7709E166" w14:textId="77777777" w:rsidR="00530BEC" w:rsidRDefault="009962EB">
      <w:pPr>
        <w:pStyle w:val="Body"/>
        <w:rPr>
          <w:rFonts w:hint="eastAsia"/>
        </w:rPr>
      </w:pPr>
      <w:r>
        <w:tab/>
        <w:t xml:space="preserve">The point at which the string passes over the pulley is a fixed point, and the wave is reflected from that point. Thus the string is a medium in which two waves of the same speed, frequency, and wavelength travel in the opposite direction. These two waves will interfere with each other to produce a standing wave when the proper relationship </w:t>
      </w:r>
      <w:proofErr w:type="spellStart"/>
      <w:r>
        <w:t>exits</w:t>
      </w:r>
      <w:proofErr w:type="spellEnd"/>
      <w:r>
        <w:t xml:space="preserve"> between the string length </w:t>
      </w:r>
      <m:oMath>
        <m:r>
          <w:rPr>
            <w:rFonts w:ascii="Cambria Math" w:hAnsi="Cambria Math"/>
            <w:sz w:val="26"/>
            <w:szCs w:val="26"/>
          </w:rPr>
          <m:t>L</m:t>
        </m:r>
      </m:oMath>
      <w:r>
        <w:t xml:space="preserve"> and the wavelength </w:t>
      </w:r>
      <m:oMath>
        <m:r>
          <w:rPr>
            <w:rFonts w:ascii="Cambria Math" w:hAnsi="Cambria Math"/>
            <w:sz w:val="27"/>
            <w:szCs w:val="27"/>
          </w:rPr>
          <m:t>λ</m:t>
        </m:r>
      </m:oMath>
      <w:r>
        <w:t xml:space="preserve"> of the wave. When a standing wave is produced, its characteristic features are the existence of nodes and antinodes at points along the string. A node </w:t>
      </w:r>
      <m:oMath>
        <m:r>
          <w:rPr>
            <w:rFonts w:ascii="Cambria Math" w:hAnsi="Cambria Math"/>
            <w:sz w:val="23"/>
            <w:szCs w:val="23"/>
          </w:rPr>
          <m:t>N</m:t>
        </m:r>
      </m:oMath>
      <w:r>
        <w:t xml:space="preserve"> is a point on the string for which the amplitude of vibration is a maximum at all times. To form a standing wave, a node must occur at each end of the string, and an antinode must occur between each node. The distance between nodes is </w:t>
      </w:r>
      <m:oMath>
        <m:f>
          <m:fPr>
            <m:type m:val="lin"/>
            <m:ctrlPr>
              <w:rPr>
                <w:rFonts w:ascii="Cambria Math" w:hAnsi="Cambria Math"/>
                <w:i/>
                <w:sz w:val="25"/>
                <w:szCs w:val="25"/>
              </w:rPr>
            </m:ctrlPr>
          </m:fPr>
          <m:num>
            <m:r>
              <w:rPr>
                <w:rFonts w:ascii="Cambria Math" w:hAnsi="Cambria Math"/>
                <w:sz w:val="25"/>
                <w:szCs w:val="25"/>
              </w:rPr>
              <m:t>λ</m:t>
            </m:r>
          </m:num>
          <m:den>
            <m:r>
              <w:rPr>
                <w:rFonts w:ascii="Cambria Math" w:hAnsi="Cambria Math"/>
                <w:sz w:val="25"/>
                <w:szCs w:val="25"/>
              </w:rPr>
              <m:t>2</m:t>
            </m:r>
          </m:den>
        </m:f>
      </m:oMath>
      <w:r>
        <w:t xml:space="preserve">, or one-half of a wavelength of the wave. In terms of the string length </w:t>
      </w:r>
      <m:oMath>
        <m:r>
          <w:rPr>
            <w:rFonts w:ascii="Cambria Math" w:hAnsi="Cambria Math"/>
            <w:sz w:val="26"/>
            <w:szCs w:val="26"/>
          </w:rPr>
          <m:t>L</m:t>
        </m:r>
      </m:oMath>
      <w:r>
        <w:t>, a standing wave is possible when</w:t>
      </w:r>
    </w:p>
    <w:p w14:paraId="5119000A" w14:textId="77777777" w:rsidR="00530BEC" w:rsidRDefault="00530BEC">
      <w:pPr>
        <w:pStyle w:val="Body"/>
        <w:rPr>
          <w:rFonts w:hint="eastAsia"/>
        </w:rPr>
      </w:pPr>
    </w:p>
    <w:p w14:paraId="47234E62" w14:textId="77777777" w:rsidR="00530BEC" w:rsidRDefault="00530BEC">
      <w:pPr>
        <w:pStyle w:val="Body"/>
        <w:rPr>
          <w:rFonts w:hint="eastAsia"/>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2"/>
        <w:gridCol w:w="443"/>
      </w:tblGrid>
      <w:tr w:rsidR="00530BEC" w14:paraId="5A6124F4" w14:textId="77777777">
        <w:trPr>
          <w:trHeight w:val="601"/>
        </w:trPr>
        <w:tc>
          <w:tcPr>
            <w:tcW w:w="8911" w:type="dxa"/>
            <w:tcBorders>
              <w:top w:val="nil"/>
              <w:left w:val="nil"/>
              <w:bottom w:val="nil"/>
              <w:right w:val="nil"/>
            </w:tcBorders>
            <w:shd w:val="clear" w:color="auto" w:fill="auto"/>
            <w:tcMar>
              <w:top w:w="80" w:type="dxa"/>
              <w:left w:w="80" w:type="dxa"/>
              <w:bottom w:w="80" w:type="dxa"/>
              <w:right w:w="80" w:type="dxa"/>
            </w:tcMar>
          </w:tcPr>
          <w:p w14:paraId="3082DBC5" w14:textId="77777777" w:rsidR="00530BEC" w:rsidRDefault="009962EB">
            <w:pPr>
              <w:pStyle w:val="TableStyle2"/>
              <w:jc w:val="center"/>
              <w:rPr>
                <w:rFonts w:hint="eastAsia"/>
              </w:rPr>
            </w:pPr>
            <m:oMathPara>
              <m:oMathParaPr>
                <m:jc m:val="center"/>
              </m:oMathParaPr>
              <m:oMath>
                <m:r>
                  <w:rPr>
                    <w:rFonts w:ascii="Cambria Math" w:hAns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λ</m:t>
                        </m:r>
                      </m:num>
                      <m:den>
                        <m:r>
                          <w:rPr>
                            <w:rFonts w:ascii="Cambria Math" w:hAnsi="Cambria Math"/>
                            <w:sz w:val="24"/>
                            <w:szCs w:val="24"/>
                          </w:rPr>
                          <m:t>2</m:t>
                        </m:r>
                      </m:den>
                    </m:f>
                  </m:e>
                </m:d>
                <m:r>
                  <w:rPr>
                    <w:rFonts w:ascii="Cambria Math" w:hAnsi="Cambria Math"/>
                    <w:sz w:val="24"/>
                    <w:szCs w:val="24"/>
                  </w:rPr>
                  <m:t>,n=1,2,3,4,...</m:t>
                </m:r>
              </m:oMath>
            </m:oMathPara>
          </w:p>
        </w:tc>
        <w:tc>
          <w:tcPr>
            <w:tcW w:w="443" w:type="dxa"/>
            <w:tcBorders>
              <w:top w:val="nil"/>
              <w:left w:val="nil"/>
              <w:bottom w:val="nil"/>
              <w:right w:val="nil"/>
            </w:tcBorders>
            <w:shd w:val="clear" w:color="auto" w:fill="auto"/>
            <w:tcMar>
              <w:top w:w="80" w:type="dxa"/>
              <w:left w:w="80" w:type="dxa"/>
              <w:bottom w:w="80" w:type="dxa"/>
              <w:right w:w="80" w:type="dxa"/>
            </w:tcMar>
          </w:tcPr>
          <w:p w14:paraId="2735EA10" w14:textId="77777777" w:rsidR="00530BEC" w:rsidRDefault="00057B19">
            <w:pPr>
              <w:pStyle w:val="TableStyle2"/>
              <w:rPr>
                <w:rFonts w:hint="eastAsia"/>
              </w:rPr>
            </w:pPr>
            <m:oMathPara>
              <m:oMathParaPr>
                <m:jc m:val="left"/>
              </m:oMathParaPr>
              <m:oMath>
                <m:d>
                  <m:dPr>
                    <m:ctrlPr>
                      <w:rPr>
                        <w:rFonts w:ascii="Cambria Math" w:hAnsi="Cambria Math"/>
                        <w:i/>
                        <w:sz w:val="26"/>
                        <w:szCs w:val="26"/>
                      </w:rPr>
                    </m:ctrlPr>
                  </m:dPr>
                  <m:e>
                    <m:r>
                      <w:rPr>
                        <w:rFonts w:ascii="Cambria Math" w:hAnsi="Cambria Math"/>
                        <w:sz w:val="26"/>
                        <w:szCs w:val="26"/>
                      </w:rPr>
                      <m:t>1</m:t>
                    </m:r>
                  </m:e>
                </m:d>
              </m:oMath>
            </m:oMathPara>
          </w:p>
        </w:tc>
      </w:tr>
    </w:tbl>
    <w:p w14:paraId="5BD386DF" w14:textId="77777777" w:rsidR="00530BEC" w:rsidRDefault="00530BEC">
      <w:pPr>
        <w:pStyle w:val="Body"/>
        <w:rPr>
          <w:rFonts w:hint="eastAsia"/>
        </w:rPr>
      </w:pPr>
    </w:p>
    <w:p w14:paraId="5CE9F7DF" w14:textId="77777777" w:rsidR="00530BEC" w:rsidRDefault="00530BEC">
      <w:pPr>
        <w:pStyle w:val="Body"/>
        <w:rPr>
          <w:rFonts w:hint="eastAsia"/>
        </w:rPr>
      </w:pPr>
    </w:p>
    <w:p w14:paraId="16D6FE35" w14:textId="77777777" w:rsidR="00530BEC" w:rsidRDefault="009962EB">
      <w:pPr>
        <w:pStyle w:val="Body"/>
        <w:rPr>
          <w:rFonts w:hint="eastAsia"/>
        </w:rPr>
      </w:pPr>
      <w:r>
        <w:rPr>
          <w:rFonts w:ascii="Arial Unicode MS" w:hAnsi="Arial Unicode MS"/>
        </w:rPr>
        <w:br w:type="page"/>
      </w:r>
    </w:p>
    <w:p w14:paraId="50E2E2B6" w14:textId="77777777" w:rsidR="00530BEC" w:rsidRDefault="009962EB">
      <w:pPr>
        <w:pStyle w:val="Body"/>
        <w:rPr>
          <w:rFonts w:hint="eastAsia"/>
        </w:rPr>
      </w:pPr>
      <w:r>
        <w:rPr>
          <w:noProof/>
        </w:rPr>
        <w:lastRenderedPageBreak/>
        <w:drawing>
          <wp:anchor distT="152400" distB="152400" distL="152400" distR="152400" simplePos="0" relativeHeight="251660288" behindDoc="0" locked="0" layoutInCell="1" allowOverlap="1" wp14:anchorId="1A2A2D3B" wp14:editId="5F15FC56">
            <wp:simplePos x="0" y="0"/>
            <wp:positionH relativeFrom="margin">
              <wp:posOffset>-6349</wp:posOffset>
            </wp:positionH>
            <wp:positionV relativeFrom="line">
              <wp:posOffset>172720</wp:posOffset>
            </wp:positionV>
            <wp:extent cx="5943600" cy="254628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gure1.jpeg"/>
                    <pic:cNvPicPr>
                      <a:picLocks noChangeAspect="1"/>
                    </pic:cNvPicPr>
                  </pic:nvPicPr>
                  <pic:blipFill>
                    <a:blip r:embed="rId7"/>
                    <a:stretch>
                      <a:fillRect/>
                    </a:stretch>
                  </pic:blipFill>
                  <pic:spPr>
                    <a:xfrm>
                      <a:off x="0" y="0"/>
                      <a:ext cx="5943600" cy="2546285"/>
                    </a:xfrm>
                    <a:prstGeom prst="rect">
                      <a:avLst/>
                    </a:prstGeom>
                    <a:ln w="12700" cap="flat">
                      <a:noFill/>
                      <a:miter lim="400000"/>
                    </a:ln>
                    <a:effectLst/>
                  </pic:spPr>
                </pic:pic>
              </a:graphicData>
            </a:graphic>
          </wp:anchor>
        </w:drawing>
      </w:r>
    </w:p>
    <w:p w14:paraId="2B204772" w14:textId="77777777" w:rsidR="00530BEC" w:rsidRDefault="00530BEC">
      <w:pPr>
        <w:pStyle w:val="Body"/>
        <w:rPr>
          <w:rFonts w:hint="eastAsia"/>
        </w:rPr>
      </w:pPr>
    </w:p>
    <w:p w14:paraId="1061A666" w14:textId="77777777" w:rsidR="00530BEC" w:rsidRDefault="009962EB">
      <w:pPr>
        <w:pStyle w:val="Body"/>
        <w:rPr>
          <w:rFonts w:hint="eastAsia"/>
        </w:rPr>
      </w:pPr>
      <w:r>
        <w:tab/>
      </w:r>
      <w:r>
        <w:rPr>
          <w:b/>
          <w:bCs/>
        </w:rPr>
        <w:t>Figure 1:</w:t>
      </w:r>
      <w:r>
        <w:t xml:space="preserve"> Experimental arrangements of vibrator or frequency fork, pulley, and masses.</w:t>
      </w:r>
    </w:p>
    <w:p w14:paraId="0D39638F" w14:textId="77777777" w:rsidR="00530BEC" w:rsidRDefault="00530BEC">
      <w:pPr>
        <w:pStyle w:val="Body"/>
        <w:rPr>
          <w:rFonts w:hint="eastAsia"/>
        </w:rPr>
      </w:pPr>
    </w:p>
    <w:p w14:paraId="6DAD29E1" w14:textId="77777777" w:rsidR="00530BEC" w:rsidRDefault="00530BEC">
      <w:pPr>
        <w:pStyle w:val="Body"/>
        <w:rPr>
          <w:rFonts w:hint="eastAsia"/>
        </w:rPr>
      </w:pPr>
    </w:p>
    <w:p w14:paraId="272CA123" w14:textId="77777777" w:rsidR="00530BEC" w:rsidRDefault="009962EB">
      <w:pPr>
        <w:pStyle w:val="Body"/>
        <w:rPr>
          <w:rFonts w:hint="eastAsia"/>
        </w:rPr>
      </w:pPr>
      <w:r>
        <w:t xml:space="preserve">Figure 2 shows the first four standing waves that are possible. From the figure it is clear that </w:t>
      </w:r>
      <m:oMath>
        <m:r>
          <w:rPr>
            <w:rFonts w:ascii="Cambria Math" w:hAnsi="Cambria Math"/>
            <w:sz w:val="28"/>
            <w:szCs w:val="28"/>
          </w:rPr>
          <m:t>n</m:t>
        </m:r>
      </m:oMath>
      <w:r>
        <w:t xml:space="preserve"> is the number of segments of half wavelengths in each standing wave. Solving Equation 1 for the possible values of the wavelength </w:t>
      </w:r>
      <m:oMath>
        <m:r>
          <w:rPr>
            <w:rFonts w:ascii="Cambria Math" w:hAnsi="Cambria Math"/>
            <w:sz w:val="27"/>
            <w:szCs w:val="27"/>
          </w:rPr>
          <m:t>λ</m:t>
        </m:r>
      </m:oMath>
      <w:r>
        <w:t xml:space="preserve"> gives</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2"/>
        <w:gridCol w:w="443"/>
      </w:tblGrid>
      <w:tr w:rsidR="00530BEC" w14:paraId="424389B4" w14:textId="77777777">
        <w:trPr>
          <w:trHeight w:val="295"/>
        </w:trPr>
        <w:tc>
          <w:tcPr>
            <w:tcW w:w="8911" w:type="dxa"/>
            <w:tcBorders>
              <w:top w:val="nil"/>
              <w:left w:val="nil"/>
              <w:bottom w:val="nil"/>
              <w:right w:val="nil"/>
            </w:tcBorders>
            <w:shd w:val="clear" w:color="auto" w:fill="auto"/>
            <w:tcMar>
              <w:top w:w="80" w:type="dxa"/>
              <w:left w:w="80" w:type="dxa"/>
              <w:bottom w:w="80" w:type="dxa"/>
              <w:right w:w="80" w:type="dxa"/>
            </w:tcMar>
          </w:tcPr>
          <w:p w14:paraId="762E940D" w14:textId="77777777" w:rsidR="00530BEC" w:rsidRDefault="009962EB">
            <w:pPr>
              <w:pStyle w:val="TableStyle2"/>
              <w:jc w:val="center"/>
              <w:rPr>
                <w:rFonts w:hint="eastAsia"/>
              </w:rPr>
            </w:pPr>
            <m:oMathPara>
              <m:oMathParaPr>
                <m:jc m:val="center"/>
              </m:oMathParaPr>
              <m:oMath>
                <m:r>
                  <w:rPr>
                    <w:rFonts w:ascii="Cambria Math" w:hAnsi="Cambria Math"/>
                    <w:sz w:val="23"/>
                    <w:szCs w:val="23"/>
                  </w:rPr>
                  <m:t>λ=2L/n,n=1,2,3,4,...</m:t>
                </m:r>
              </m:oMath>
            </m:oMathPara>
          </w:p>
        </w:tc>
        <w:tc>
          <w:tcPr>
            <w:tcW w:w="443" w:type="dxa"/>
            <w:tcBorders>
              <w:top w:val="nil"/>
              <w:left w:val="nil"/>
              <w:bottom w:val="nil"/>
              <w:right w:val="nil"/>
            </w:tcBorders>
            <w:shd w:val="clear" w:color="auto" w:fill="auto"/>
            <w:tcMar>
              <w:top w:w="80" w:type="dxa"/>
              <w:left w:w="80" w:type="dxa"/>
              <w:bottom w:w="80" w:type="dxa"/>
              <w:right w:w="80" w:type="dxa"/>
            </w:tcMar>
          </w:tcPr>
          <w:p w14:paraId="73F2BCD7" w14:textId="77777777" w:rsidR="00530BEC" w:rsidRDefault="00057B19">
            <w:pPr>
              <w:pStyle w:val="TableStyle2"/>
              <w:rPr>
                <w:rFonts w:hint="eastAsia"/>
              </w:rPr>
            </w:pPr>
            <m:oMathPara>
              <m:oMathParaPr>
                <m:jc m:val="left"/>
              </m:oMathParaPr>
              <m:oMath>
                <m:d>
                  <m:dPr>
                    <m:ctrlPr>
                      <w:rPr>
                        <w:rFonts w:ascii="Cambria Math" w:hAnsi="Cambria Math"/>
                        <w:i/>
                        <w:sz w:val="26"/>
                        <w:szCs w:val="26"/>
                      </w:rPr>
                    </m:ctrlPr>
                  </m:dPr>
                  <m:e>
                    <m:r>
                      <w:rPr>
                        <w:rFonts w:ascii="Cambria Math" w:hAnsi="Cambria Math"/>
                        <w:sz w:val="26"/>
                        <w:szCs w:val="26"/>
                      </w:rPr>
                      <m:t>2</m:t>
                    </m:r>
                  </m:e>
                </m:d>
              </m:oMath>
            </m:oMathPara>
          </w:p>
        </w:tc>
      </w:tr>
    </w:tbl>
    <w:p w14:paraId="34069323" w14:textId="77777777" w:rsidR="00530BEC" w:rsidRDefault="00530BEC">
      <w:pPr>
        <w:pStyle w:val="Body"/>
        <w:rPr>
          <w:rFonts w:hint="eastAsia"/>
        </w:rPr>
      </w:pPr>
    </w:p>
    <w:p w14:paraId="7B4769E5" w14:textId="77777777" w:rsidR="00530BEC" w:rsidRDefault="009962EB">
      <w:pPr>
        <w:pStyle w:val="Body"/>
        <w:rPr>
          <w:rFonts w:hint="eastAsia"/>
        </w:rPr>
      </w:pPr>
      <w:r>
        <w:tab/>
        <w:t xml:space="preserve">Because the frequency is fixed at 45 Hz, each different standing wave will have a different wave speed </w:t>
      </w:r>
      <m:oMath>
        <m:r>
          <w:rPr>
            <w:rFonts w:ascii="Cambria Math" w:hAnsi="Cambria Math"/>
            <w:sz w:val="26"/>
            <w:szCs w:val="26"/>
          </w:rPr>
          <m:t>V</m:t>
        </m:r>
      </m:oMath>
      <w:r>
        <w:t xml:space="preserve">. The wave speed is determined by the string tension </w:t>
      </w:r>
      <m:oMath>
        <m:r>
          <w:rPr>
            <w:rFonts w:ascii="Cambria Math" w:hAnsi="Cambria Math"/>
            <w:sz w:val="25"/>
            <w:szCs w:val="25"/>
          </w:rPr>
          <m:t>T</m:t>
        </m:r>
      </m:oMath>
      <w:r>
        <w:t xml:space="preserve"> and the string mass per unit length </w:t>
      </w:r>
      <m:oMath>
        <m:r>
          <w:rPr>
            <w:rFonts w:ascii="Cambria Math" w:hAnsi="Cambria Math"/>
            <w:sz w:val="27"/>
            <w:szCs w:val="27"/>
          </w:rPr>
          <m:t>μ</m:t>
        </m:r>
      </m:oMath>
      <w:r>
        <w:t>.</w:t>
      </w:r>
    </w:p>
    <w:p w14:paraId="7DB681A1" w14:textId="77777777" w:rsidR="00530BEC" w:rsidRDefault="00530BEC">
      <w:pPr>
        <w:pStyle w:val="Body"/>
        <w:rPr>
          <w:rFonts w:hint="eastAsia"/>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2"/>
        <w:gridCol w:w="443"/>
      </w:tblGrid>
      <w:tr w:rsidR="00530BEC" w14:paraId="057BBBC1" w14:textId="77777777">
        <w:trPr>
          <w:trHeight w:val="766"/>
        </w:trPr>
        <w:tc>
          <w:tcPr>
            <w:tcW w:w="8911" w:type="dxa"/>
            <w:tcBorders>
              <w:top w:val="nil"/>
              <w:left w:val="nil"/>
              <w:bottom w:val="nil"/>
              <w:right w:val="nil"/>
            </w:tcBorders>
            <w:shd w:val="clear" w:color="auto" w:fill="auto"/>
            <w:tcMar>
              <w:top w:w="80" w:type="dxa"/>
              <w:left w:w="80" w:type="dxa"/>
              <w:bottom w:w="80" w:type="dxa"/>
              <w:right w:w="80" w:type="dxa"/>
            </w:tcMar>
          </w:tcPr>
          <w:p w14:paraId="5D97FF0A" w14:textId="77777777" w:rsidR="00530BEC" w:rsidRDefault="009962EB">
            <w:pPr>
              <w:pStyle w:val="TableStyle2"/>
              <w:jc w:val="center"/>
              <w:rPr>
                <w:rFonts w:hint="eastAsia"/>
              </w:rPr>
            </w:pPr>
            <m:oMathPara>
              <m:oMathParaPr>
                <m:jc m:val="center"/>
              </m:oMathParaPr>
              <m:oMath>
                <m:r>
                  <w:rPr>
                    <w:rFonts w:ascii="Cambria Math" w:hAnsi="Cambria Math"/>
                    <w:sz w:val="24"/>
                    <w:szCs w:val="24"/>
                  </w:rPr>
                  <m:t>V=</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μ</m:t>
                        </m:r>
                      </m:den>
                    </m:f>
                  </m:e>
                </m:rad>
              </m:oMath>
            </m:oMathPara>
          </w:p>
        </w:tc>
        <w:tc>
          <w:tcPr>
            <w:tcW w:w="443" w:type="dxa"/>
            <w:tcBorders>
              <w:top w:val="nil"/>
              <w:left w:val="nil"/>
              <w:bottom w:val="nil"/>
              <w:right w:val="nil"/>
            </w:tcBorders>
            <w:shd w:val="clear" w:color="auto" w:fill="auto"/>
            <w:tcMar>
              <w:top w:w="80" w:type="dxa"/>
              <w:left w:w="80" w:type="dxa"/>
              <w:bottom w:w="80" w:type="dxa"/>
              <w:right w:w="80" w:type="dxa"/>
            </w:tcMar>
          </w:tcPr>
          <w:p w14:paraId="2B1FFEB9" w14:textId="77777777" w:rsidR="00530BEC" w:rsidRDefault="00057B19">
            <w:pPr>
              <w:pStyle w:val="TableStyle2"/>
              <w:rPr>
                <w:rFonts w:hint="eastAsia"/>
              </w:rPr>
            </w:pPr>
            <m:oMathPara>
              <m:oMathParaPr>
                <m:jc m:val="left"/>
              </m:oMathParaPr>
              <m:oMath>
                <m:d>
                  <m:dPr>
                    <m:ctrlPr>
                      <w:rPr>
                        <w:rFonts w:ascii="Cambria Math" w:hAnsi="Cambria Math"/>
                        <w:i/>
                        <w:sz w:val="26"/>
                        <w:szCs w:val="26"/>
                      </w:rPr>
                    </m:ctrlPr>
                  </m:dPr>
                  <m:e>
                    <m:r>
                      <w:rPr>
                        <w:rFonts w:ascii="Cambria Math" w:hAnsi="Cambria Math"/>
                        <w:sz w:val="26"/>
                        <w:szCs w:val="26"/>
                      </w:rPr>
                      <m:t>3</m:t>
                    </m:r>
                  </m:e>
                </m:d>
              </m:oMath>
            </m:oMathPara>
          </w:p>
        </w:tc>
      </w:tr>
    </w:tbl>
    <w:p w14:paraId="76DE8598" w14:textId="77777777" w:rsidR="00530BEC" w:rsidRDefault="00530BEC">
      <w:pPr>
        <w:pStyle w:val="Body"/>
        <w:rPr>
          <w:rFonts w:hint="eastAsia"/>
        </w:rPr>
      </w:pPr>
    </w:p>
    <w:p w14:paraId="51B8180C" w14:textId="77777777" w:rsidR="00530BEC" w:rsidRDefault="009962EB">
      <w:pPr>
        <w:pStyle w:val="Body"/>
        <w:rPr>
          <w:rFonts w:hint="eastAsia"/>
        </w:rPr>
      </w:pPr>
      <w:r>
        <w:t xml:space="preserve">The frequency, wavelength, and speed are related by </w:t>
      </w:r>
      <m:oMath>
        <m:r>
          <w:rPr>
            <w:rFonts w:ascii="Cambria Math" w:hAnsi="Cambria Math"/>
            <w:sz w:val="26"/>
            <w:szCs w:val="26"/>
          </w:rPr>
          <m:t>V=fλ</m:t>
        </m:r>
      </m:oMath>
      <w:r>
        <w:t xml:space="preserve">. Using that and the speed </w:t>
      </w:r>
      <m:oMath>
        <m:r>
          <w:rPr>
            <w:rFonts w:ascii="Cambria Math" w:hAnsi="Cambria Math"/>
            <w:sz w:val="26"/>
            <w:szCs w:val="26"/>
          </w:rPr>
          <m:t>V</m:t>
        </m:r>
      </m:oMath>
      <w:r>
        <w:t xml:space="preserve"> from equation 3 gives</w:t>
      </w:r>
    </w:p>
    <w:p w14:paraId="1E7F59B4" w14:textId="77777777" w:rsidR="00530BEC" w:rsidRDefault="00530BEC">
      <w:pPr>
        <w:pStyle w:val="Body"/>
        <w:rPr>
          <w:rFonts w:hint="eastAsia"/>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2"/>
        <w:gridCol w:w="443"/>
      </w:tblGrid>
      <w:tr w:rsidR="00530BEC" w14:paraId="32681E6E" w14:textId="77777777">
        <w:trPr>
          <w:trHeight w:val="766"/>
        </w:trPr>
        <w:tc>
          <w:tcPr>
            <w:tcW w:w="8911" w:type="dxa"/>
            <w:tcBorders>
              <w:top w:val="nil"/>
              <w:left w:val="nil"/>
              <w:bottom w:val="nil"/>
              <w:right w:val="nil"/>
            </w:tcBorders>
            <w:shd w:val="clear" w:color="auto" w:fill="auto"/>
            <w:tcMar>
              <w:top w:w="80" w:type="dxa"/>
              <w:left w:w="80" w:type="dxa"/>
              <w:bottom w:w="80" w:type="dxa"/>
              <w:right w:w="80" w:type="dxa"/>
            </w:tcMar>
          </w:tcPr>
          <w:p w14:paraId="16A123F6" w14:textId="77777777" w:rsidR="00530BEC" w:rsidRDefault="009962EB">
            <w:pPr>
              <w:pStyle w:val="TableStyle2"/>
              <w:jc w:val="center"/>
              <w:rPr>
                <w:rFonts w:hint="eastAsia"/>
              </w:rPr>
            </w:pPr>
            <m:oMathPara>
              <m:oMathParaPr>
                <m:jc m:val="center"/>
              </m:oMathParaPr>
              <m:oMath>
                <m:r>
                  <w:rPr>
                    <w:rFonts w:ascii="Cambria Math" w:hAnsi="Cambria Math"/>
                    <w:sz w:val="23"/>
                    <w:szCs w:val="23"/>
                  </w:rPr>
                  <m:t>λ=</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f</m:t>
                    </m:r>
                  </m:den>
                </m:f>
                <m:rad>
                  <m:radPr>
                    <m:degHide m:val="1"/>
                    <m:ctrlPr>
                      <w:rPr>
                        <w:rFonts w:ascii="Cambria Math" w:hAnsi="Cambria Math"/>
                        <w:i/>
                        <w:sz w:val="23"/>
                        <w:szCs w:val="23"/>
                      </w:rPr>
                    </m:ctrlPr>
                  </m:radPr>
                  <m:deg/>
                  <m:e>
                    <m:f>
                      <m:fPr>
                        <m:ctrlPr>
                          <w:rPr>
                            <w:rFonts w:ascii="Cambria Math" w:hAnsi="Cambria Math"/>
                            <w:i/>
                            <w:sz w:val="23"/>
                            <w:szCs w:val="23"/>
                          </w:rPr>
                        </m:ctrlPr>
                      </m:fPr>
                      <m:num>
                        <m:r>
                          <w:rPr>
                            <w:rFonts w:ascii="Cambria Math" w:hAnsi="Cambria Math"/>
                            <w:sz w:val="23"/>
                            <w:szCs w:val="23"/>
                          </w:rPr>
                          <m:t>T</m:t>
                        </m:r>
                      </m:num>
                      <m:den>
                        <m:r>
                          <w:rPr>
                            <w:rFonts w:ascii="Cambria Math" w:hAnsi="Cambria Math"/>
                            <w:sz w:val="23"/>
                            <w:szCs w:val="23"/>
                          </w:rPr>
                          <m:t>μ</m:t>
                        </m:r>
                      </m:den>
                    </m:f>
                  </m:e>
                </m:rad>
              </m:oMath>
            </m:oMathPara>
          </w:p>
        </w:tc>
        <w:tc>
          <w:tcPr>
            <w:tcW w:w="443" w:type="dxa"/>
            <w:tcBorders>
              <w:top w:val="nil"/>
              <w:left w:val="nil"/>
              <w:bottom w:val="nil"/>
              <w:right w:val="nil"/>
            </w:tcBorders>
            <w:shd w:val="clear" w:color="auto" w:fill="auto"/>
            <w:tcMar>
              <w:top w:w="80" w:type="dxa"/>
              <w:left w:w="80" w:type="dxa"/>
              <w:bottom w:w="80" w:type="dxa"/>
              <w:right w:w="80" w:type="dxa"/>
            </w:tcMar>
          </w:tcPr>
          <w:p w14:paraId="3EED587A" w14:textId="77777777" w:rsidR="00530BEC" w:rsidRDefault="00057B19">
            <w:pPr>
              <w:pStyle w:val="TableStyle2"/>
              <w:rPr>
                <w:rFonts w:hint="eastAsia"/>
              </w:rPr>
            </w:pPr>
            <m:oMathPara>
              <m:oMathParaPr>
                <m:jc m:val="left"/>
              </m:oMathParaPr>
              <m:oMath>
                <m:d>
                  <m:dPr>
                    <m:ctrlPr>
                      <w:rPr>
                        <w:rFonts w:ascii="Cambria Math" w:hAnsi="Cambria Math"/>
                        <w:i/>
                        <w:sz w:val="26"/>
                        <w:szCs w:val="26"/>
                      </w:rPr>
                    </m:ctrlPr>
                  </m:dPr>
                  <m:e>
                    <m:r>
                      <w:rPr>
                        <w:rFonts w:ascii="Cambria Math" w:hAnsi="Cambria Math"/>
                        <w:sz w:val="26"/>
                        <w:szCs w:val="26"/>
                      </w:rPr>
                      <m:t>4</m:t>
                    </m:r>
                  </m:e>
                </m:d>
              </m:oMath>
            </m:oMathPara>
          </w:p>
        </w:tc>
      </w:tr>
    </w:tbl>
    <w:p w14:paraId="5F644131" w14:textId="77777777" w:rsidR="00530BEC" w:rsidRDefault="00530BEC">
      <w:pPr>
        <w:pStyle w:val="Body"/>
        <w:rPr>
          <w:rFonts w:hint="eastAsia"/>
        </w:rPr>
      </w:pPr>
    </w:p>
    <w:p w14:paraId="2425EFD6" w14:textId="77777777" w:rsidR="00530BEC" w:rsidRDefault="00530BEC">
      <w:pPr>
        <w:pStyle w:val="Body"/>
        <w:rPr>
          <w:rFonts w:hint="eastAsia"/>
        </w:rPr>
      </w:pPr>
    </w:p>
    <w:p w14:paraId="5E6EA1F5" w14:textId="77777777" w:rsidR="00530BEC" w:rsidRDefault="009962EB">
      <w:pPr>
        <w:pStyle w:val="Body"/>
        <w:rPr>
          <w:rFonts w:hint="eastAsia"/>
        </w:rPr>
      </w:pPr>
      <w:r>
        <w:t xml:space="preserve">The experimental arrangement differs slightly from the ideal situation because the node at the vibrator end of the string is moving up and down rather than being fixed in space. This effect means that the end of the string is moving up and down rather than being fixed in space. This effect means that the wavelength is somewhat difficult to define. For example, in the case </w:t>
      </w:r>
      <m:oMath>
        <m:r>
          <w:rPr>
            <w:rFonts w:ascii="Cambria Math" w:hAnsi="Cambria Math"/>
            <w:sz w:val="26"/>
            <w:szCs w:val="26"/>
          </w:rPr>
          <m:t>n=2</m:t>
        </m:r>
      </m:oMath>
      <w:r>
        <w:t xml:space="preserve"> the node will not be exactly </w:t>
      </w:r>
      <w:r>
        <w:lastRenderedPageBreak/>
        <w:t xml:space="preserve">in the center fo the string, and each of the segments will be slightly different in length. The effect decreases with each additional to the number of segments. One way to account for this effect is to determine the wavelength using only those segments that do not include the vibrator. Because it is somewhat difficult to locate the nodes precisely, there is usually less error involved if we assume that each wavelength is the total length of the string divided by the number of segments. That is the assumption we will make in this laboratory. </w:t>
      </w:r>
    </w:p>
    <w:p w14:paraId="55481D34" w14:textId="77777777" w:rsidR="00530BEC" w:rsidRDefault="009962EB">
      <w:pPr>
        <w:pStyle w:val="Body"/>
        <w:rPr>
          <w:rFonts w:hint="eastAsia"/>
        </w:rPr>
      </w:pPr>
      <w:r>
        <w:tab/>
        <w:t>In other cases we will measure the harmonic wave traveling along the x-axis described by the equation</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2"/>
        <w:gridCol w:w="443"/>
      </w:tblGrid>
      <w:tr w:rsidR="00530BEC" w14:paraId="788A7A62" w14:textId="77777777">
        <w:trPr>
          <w:trHeight w:val="601"/>
        </w:trPr>
        <w:tc>
          <w:tcPr>
            <w:tcW w:w="8911" w:type="dxa"/>
            <w:tcBorders>
              <w:top w:val="nil"/>
              <w:left w:val="nil"/>
              <w:bottom w:val="nil"/>
              <w:right w:val="nil"/>
            </w:tcBorders>
            <w:shd w:val="clear" w:color="auto" w:fill="auto"/>
            <w:tcMar>
              <w:top w:w="80" w:type="dxa"/>
              <w:left w:w="80" w:type="dxa"/>
              <w:bottom w:w="80" w:type="dxa"/>
              <w:right w:w="80" w:type="dxa"/>
            </w:tcMar>
          </w:tcPr>
          <w:p w14:paraId="4A952EA1" w14:textId="77777777" w:rsidR="00530BEC" w:rsidRDefault="009962EB">
            <w:pPr>
              <w:pStyle w:val="TableStyle2"/>
              <w:jc w:val="center"/>
              <w:rPr>
                <w:rFonts w:hint="eastAsia"/>
              </w:rPr>
            </w:pPr>
            <m:oMathPara>
              <m:oMathParaPr>
                <m:jc m:val="center"/>
              </m:oMathParaPr>
              <m:oMath>
                <m:r>
                  <w:rPr>
                    <w:rFonts w:ascii="Cambria Math" w:hAnsi="Cambria Math"/>
                    <w:sz w:val="24"/>
                    <w:szCs w:val="24"/>
                  </w:rPr>
                  <m:t>y=Asin</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2πx</m:t>
                        </m:r>
                      </m:num>
                      <m:den>
                        <m:r>
                          <w:rPr>
                            <w:rFonts w:ascii="Cambria Math" w:hAnsi="Cambria Math"/>
                            <w:sz w:val="24"/>
                            <w:szCs w:val="24"/>
                          </w:rPr>
                          <m:t>λ</m:t>
                        </m:r>
                      </m:den>
                    </m:f>
                  </m:e>
                </m:d>
              </m:oMath>
            </m:oMathPara>
          </w:p>
        </w:tc>
        <w:tc>
          <w:tcPr>
            <w:tcW w:w="443" w:type="dxa"/>
            <w:tcBorders>
              <w:top w:val="nil"/>
              <w:left w:val="nil"/>
              <w:bottom w:val="nil"/>
              <w:right w:val="nil"/>
            </w:tcBorders>
            <w:shd w:val="clear" w:color="auto" w:fill="auto"/>
            <w:tcMar>
              <w:top w:w="80" w:type="dxa"/>
              <w:left w:w="80" w:type="dxa"/>
              <w:bottom w:w="80" w:type="dxa"/>
              <w:right w:w="80" w:type="dxa"/>
            </w:tcMar>
          </w:tcPr>
          <w:p w14:paraId="582AAF0D" w14:textId="77777777" w:rsidR="00530BEC" w:rsidRDefault="00057B19">
            <w:pPr>
              <w:pStyle w:val="TableStyle2"/>
              <w:rPr>
                <w:rFonts w:hint="eastAsia"/>
              </w:rPr>
            </w:pPr>
            <m:oMathPara>
              <m:oMathParaPr>
                <m:jc m:val="left"/>
              </m:oMathParaPr>
              <m:oMath>
                <m:d>
                  <m:dPr>
                    <m:ctrlPr>
                      <w:rPr>
                        <w:rFonts w:ascii="Cambria Math" w:hAnsi="Cambria Math"/>
                        <w:i/>
                        <w:sz w:val="21"/>
                        <w:szCs w:val="21"/>
                      </w:rPr>
                    </m:ctrlPr>
                  </m:dPr>
                  <m:e>
                    <m:r>
                      <w:rPr>
                        <w:rFonts w:ascii="Cambria Math" w:hAnsi="Cambria Math"/>
                        <w:sz w:val="21"/>
                        <w:szCs w:val="21"/>
                      </w:rPr>
                      <m:t>5</m:t>
                    </m:r>
                  </m:e>
                </m:d>
              </m:oMath>
            </m:oMathPara>
          </w:p>
        </w:tc>
      </w:tr>
    </w:tbl>
    <w:p w14:paraId="7385FAAF" w14:textId="77777777" w:rsidR="00530BEC" w:rsidRDefault="00530BEC">
      <w:pPr>
        <w:pStyle w:val="Body"/>
        <w:rPr>
          <w:rFonts w:hint="eastAsia"/>
        </w:rPr>
      </w:pPr>
    </w:p>
    <w:p w14:paraId="75EEF9CA" w14:textId="77777777" w:rsidR="00530BEC" w:rsidRDefault="009962EB">
      <w:pPr>
        <w:pStyle w:val="Body"/>
        <w:rPr>
          <w:rFonts w:hint="eastAsia"/>
        </w:rPr>
      </w:pPr>
      <w:r>
        <w:t xml:space="preserve">where, </w:t>
      </w:r>
      <m:oMath>
        <m:r>
          <w:rPr>
            <w:rFonts w:ascii="Cambria Math" w:hAnsi="Cambria Math"/>
            <w:sz w:val="26"/>
            <w:szCs w:val="26"/>
          </w:rPr>
          <m:t>A</m:t>
        </m:r>
      </m:oMath>
      <w:r>
        <w:t xml:space="preserve"> is the amplitude of the wave, </w:t>
      </w:r>
      <m:oMath>
        <m:r>
          <w:rPr>
            <w:rFonts w:ascii="Cambria Math" w:hAnsi="Cambria Math"/>
            <w:sz w:val="27"/>
            <w:szCs w:val="27"/>
          </w:rPr>
          <m:t>λ</m:t>
        </m:r>
      </m:oMath>
      <w:r>
        <w:t xml:space="preserve"> is the wavelength of the wave in meters, and </w:t>
      </w:r>
      <m:oMath>
        <m:r>
          <w:rPr>
            <w:rFonts w:ascii="Cambria Math" w:hAnsi="Cambria Math"/>
            <w:sz w:val="24"/>
            <w:szCs w:val="24"/>
          </w:rPr>
          <m:t>x</m:t>
        </m:r>
      </m:oMath>
      <w:r>
        <w:t xml:space="preserve"> is the longitudinal position, respectively. For the percentage error, normally this will be done by calculating your measurement compared to the given known value. If </w:t>
      </w:r>
      <m:oMath>
        <m:r>
          <w:rPr>
            <w:rFonts w:ascii="Cambria Math" w:hAnsi="Cambria Math"/>
            <w:sz w:val="25"/>
            <w:szCs w:val="25"/>
          </w:rPr>
          <m:t>E</m:t>
        </m:r>
      </m:oMath>
      <w:r>
        <w:t xml:space="preserve"> stands for the experimental value, and </w:t>
      </w:r>
      <m:oMath>
        <m:r>
          <w:rPr>
            <w:rFonts w:ascii="Cambria Math" w:hAnsi="Cambria Math"/>
            <w:sz w:val="24"/>
            <w:szCs w:val="24"/>
          </w:rPr>
          <m:t>K</m:t>
        </m:r>
      </m:oMath>
      <w:r>
        <w:t xml:space="preserve"> stands for the known value, then the percentage error is given by</w:t>
      </w:r>
    </w:p>
    <w:p w14:paraId="6BF1C213" w14:textId="77777777" w:rsidR="00530BEC" w:rsidRDefault="00530BEC">
      <w:pPr>
        <w:pStyle w:val="Body"/>
        <w:rPr>
          <w:rFonts w:hint="eastAsia"/>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2"/>
        <w:gridCol w:w="443"/>
      </w:tblGrid>
      <w:tr w:rsidR="00530BEC" w14:paraId="5565AE91" w14:textId="77777777">
        <w:trPr>
          <w:trHeight w:val="620"/>
        </w:trPr>
        <w:tc>
          <w:tcPr>
            <w:tcW w:w="8911" w:type="dxa"/>
            <w:tcBorders>
              <w:top w:val="nil"/>
              <w:left w:val="nil"/>
              <w:bottom w:val="nil"/>
              <w:right w:val="nil"/>
            </w:tcBorders>
            <w:shd w:val="clear" w:color="auto" w:fill="auto"/>
            <w:tcMar>
              <w:top w:w="80" w:type="dxa"/>
              <w:left w:w="80" w:type="dxa"/>
              <w:bottom w:w="80" w:type="dxa"/>
              <w:right w:w="80" w:type="dxa"/>
            </w:tcMar>
          </w:tcPr>
          <w:p w14:paraId="34AF514F" w14:textId="77777777" w:rsidR="00530BEC" w:rsidRDefault="009962EB">
            <w:pPr>
              <w:pStyle w:val="TableStyle2"/>
              <w:jc w:val="center"/>
              <w:rPr>
                <w:rFonts w:hint="eastAsia"/>
              </w:rPr>
            </w:pPr>
            <m:oMathPara>
              <m:oMathParaPr>
                <m:jc m:val="center"/>
              </m:oMathParaPr>
              <m:oMath>
                <m:r>
                  <w:rPr>
                    <w:rFonts w:ascii="Cambria Math" w:hAnsi="Cambria Math"/>
                    <w:sz w:val="24"/>
                    <w:szCs w:val="24"/>
                  </w:rPr>
                  <m:t>%Error=</m:t>
                </m:r>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E-K</m:t>
                        </m:r>
                      </m:e>
                    </m:d>
                  </m:num>
                  <m:den>
                    <m:r>
                      <w:rPr>
                        <w:rFonts w:ascii="Cambria Math" w:hAnsi="Cambria Math"/>
                        <w:sz w:val="24"/>
                        <w:szCs w:val="24"/>
                      </w:rPr>
                      <m:t>K</m:t>
                    </m:r>
                  </m:den>
                </m:f>
                <m:r>
                  <w:rPr>
                    <w:rFonts w:ascii="Cambria Math" w:hAnsi="Cambria Math"/>
                    <w:sz w:val="24"/>
                    <w:szCs w:val="24"/>
                  </w:rPr>
                  <m:t>×100%</m:t>
                </m:r>
              </m:oMath>
            </m:oMathPara>
          </w:p>
        </w:tc>
        <w:tc>
          <w:tcPr>
            <w:tcW w:w="443" w:type="dxa"/>
            <w:tcBorders>
              <w:top w:val="nil"/>
              <w:left w:val="nil"/>
              <w:bottom w:val="nil"/>
              <w:right w:val="nil"/>
            </w:tcBorders>
            <w:shd w:val="clear" w:color="auto" w:fill="auto"/>
            <w:tcMar>
              <w:top w:w="80" w:type="dxa"/>
              <w:left w:w="80" w:type="dxa"/>
              <w:bottom w:w="80" w:type="dxa"/>
              <w:right w:w="80" w:type="dxa"/>
            </w:tcMar>
          </w:tcPr>
          <w:p w14:paraId="44CF07A9" w14:textId="77777777" w:rsidR="00530BEC" w:rsidRDefault="00057B19">
            <w:pPr>
              <w:pStyle w:val="TableStyle2"/>
              <w:rPr>
                <w:rFonts w:hint="eastAsia"/>
              </w:rPr>
            </w:pPr>
            <m:oMathPara>
              <m:oMathParaPr>
                <m:jc m:val="left"/>
              </m:oMathParaPr>
              <m:oMath>
                <m:d>
                  <m:dPr>
                    <m:ctrlPr>
                      <w:rPr>
                        <w:rFonts w:ascii="Cambria Math" w:hAnsi="Cambria Math"/>
                        <w:i/>
                        <w:sz w:val="21"/>
                        <w:szCs w:val="21"/>
                      </w:rPr>
                    </m:ctrlPr>
                  </m:dPr>
                  <m:e>
                    <m:r>
                      <w:rPr>
                        <w:rFonts w:ascii="Cambria Math" w:hAnsi="Cambria Math"/>
                        <w:sz w:val="21"/>
                        <w:szCs w:val="21"/>
                      </w:rPr>
                      <m:t>6</m:t>
                    </m:r>
                  </m:e>
                </m:d>
              </m:oMath>
            </m:oMathPara>
          </w:p>
        </w:tc>
      </w:tr>
    </w:tbl>
    <w:p w14:paraId="38E6D827" w14:textId="77777777" w:rsidR="00530BEC" w:rsidRDefault="009962EB">
      <w:pPr>
        <w:pStyle w:val="Body"/>
        <w:rPr>
          <w:rFonts w:hint="eastAsia"/>
        </w:rPr>
      </w:pPr>
      <w:r>
        <w:t xml:space="preserve">The values of the standard deviation from the mean for the frequency, </w:t>
      </w:r>
      <m:oMath>
        <m:sSubSup>
          <m:sSubSupPr>
            <m:ctrlPr>
              <w:rPr>
                <w:rFonts w:ascii="Cambria Math" w:hAnsi="Cambria Math"/>
              </w:rPr>
            </m:ctrlPr>
          </m:sSubSupPr>
          <m:e>
            <m:r>
              <w:rPr>
                <w:rFonts w:ascii="Cambria Math" w:hAnsi="Cambria Math"/>
                <w:sz w:val="27"/>
                <w:szCs w:val="27"/>
              </w:rPr>
              <m:t>σ</m:t>
            </m:r>
          </m:e>
          <m:sub>
            <m:r>
              <w:rPr>
                <w:rFonts w:ascii="Cambria Math" w:hAnsi="Cambria Math"/>
                <w:sz w:val="27"/>
                <w:szCs w:val="27"/>
              </w:rPr>
              <m:t>n-1</m:t>
            </m:r>
          </m:sub>
          <m:sup>
            <m:r>
              <w:rPr>
                <w:rFonts w:ascii="Cambria Math" w:hAnsi="Cambria Math"/>
                <w:sz w:val="27"/>
                <w:szCs w:val="27"/>
              </w:rPr>
              <m:t>f</m:t>
            </m:r>
          </m:sup>
        </m:sSubSup>
      </m:oMath>
      <w:r>
        <w:t>, is given by the equation</w:t>
      </w:r>
    </w:p>
    <w:p w14:paraId="0AFF2417" w14:textId="77777777" w:rsidR="00530BEC" w:rsidRDefault="00530BEC">
      <w:pPr>
        <w:pStyle w:val="Body"/>
        <w:rPr>
          <w:rFonts w:hint="eastAsia"/>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2"/>
        <w:gridCol w:w="443"/>
      </w:tblGrid>
      <w:tr w:rsidR="00530BEC" w14:paraId="1913DDC6" w14:textId="77777777">
        <w:trPr>
          <w:trHeight w:val="766"/>
        </w:trPr>
        <w:tc>
          <w:tcPr>
            <w:tcW w:w="8911" w:type="dxa"/>
            <w:tcBorders>
              <w:top w:val="nil"/>
              <w:left w:val="nil"/>
              <w:bottom w:val="nil"/>
              <w:right w:val="nil"/>
            </w:tcBorders>
            <w:shd w:val="clear" w:color="auto" w:fill="auto"/>
            <w:tcMar>
              <w:top w:w="80" w:type="dxa"/>
              <w:left w:w="80" w:type="dxa"/>
              <w:bottom w:w="80" w:type="dxa"/>
              <w:right w:w="80" w:type="dxa"/>
            </w:tcMar>
          </w:tcPr>
          <w:p w14:paraId="79184A9D" w14:textId="77777777" w:rsidR="00530BEC" w:rsidRDefault="00057B19">
            <w:pPr>
              <w:pStyle w:val="TableStyle2"/>
              <w:jc w:val="center"/>
              <w:rPr>
                <w:rFonts w:hint="eastAsia"/>
              </w:rPr>
            </w:pPr>
            <m:oMathPara>
              <m:oMathParaPr>
                <m:jc m:val="center"/>
              </m:oMathParaPr>
              <m:oMath>
                <m:sSubSup>
                  <m:sSubSupPr>
                    <m:ctrlPr>
                      <w:rPr>
                        <w:rFonts w:ascii="Cambria Math" w:hAnsi="Cambria Math"/>
                      </w:rPr>
                    </m:ctrlPr>
                  </m:sSubSupPr>
                  <m:e>
                    <m:r>
                      <w:rPr>
                        <w:rFonts w:ascii="Cambria Math" w:hAnsi="Cambria Math"/>
                        <w:sz w:val="23"/>
                        <w:szCs w:val="23"/>
                      </w:rPr>
                      <m:t>σ</m:t>
                    </m:r>
                  </m:e>
                  <m:sub>
                    <m:r>
                      <w:rPr>
                        <w:rFonts w:ascii="Cambria Math" w:hAnsi="Cambria Math"/>
                        <w:sz w:val="23"/>
                        <w:szCs w:val="23"/>
                      </w:rPr>
                      <m:t>n-1</m:t>
                    </m:r>
                  </m:sub>
                  <m:sup>
                    <m:r>
                      <w:rPr>
                        <w:rFonts w:ascii="Cambria Math" w:hAnsi="Cambria Math"/>
                        <w:sz w:val="23"/>
                        <w:szCs w:val="23"/>
                      </w:rPr>
                      <m:t>f</m:t>
                    </m:r>
                  </m:sup>
                </m:sSubSup>
                <m:r>
                  <w:rPr>
                    <w:rFonts w:ascii="Cambria Math" w:hAnsi="Cambria Math"/>
                    <w:sz w:val="23"/>
                    <w:szCs w:val="23"/>
                  </w:rPr>
                  <m:t>=</m:t>
                </m:r>
                <m:rad>
                  <m:radPr>
                    <m:degHide m:val="1"/>
                    <m:ctrlPr>
                      <w:rPr>
                        <w:rFonts w:ascii="Cambria Math" w:hAnsi="Cambria Math"/>
                        <w:i/>
                        <w:sz w:val="23"/>
                        <w:szCs w:val="23"/>
                      </w:rPr>
                    </m:ctrlPr>
                  </m:radPr>
                  <m:deg/>
                  <m:e>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n-1</m:t>
                        </m:r>
                      </m:den>
                    </m:f>
                    <m:limUpp>
                      <m:limUppPr>
                        <m:ctrlPr>
                          <w:rPr>
                            <w:rFonts w:ascii="Cambria Math" w:hAnsi="Cambria Math"/>
                          </w:rPr>
                        </m:ctrlPr>
                      </m:limUppPr>
                      <m:e>
                        <m:limLow>
                          <m:limLowPr>
                            <m:ctrlPr>
                              <w:rPr>
                                <w:rFonts w:ascii="Cambria Math" w:hAnsi="Cambria Math"/>
                              </w:rPr>
                            </m:ctrlPr>
                          </m:limLowPr>
                          <m:e>
                            <m:r>
                              <w:rPr>
                                <w:rFonts w:ascii="Cambria Math" w:hAnsi="Cambria Math"/>
                                <w:sz w:val="23"/>
                                <w:szCs w:val="23"/>
                              </w:rPr>
                              <m:t>∑</m:t>
                            </m:r>
                          </m:e>
                          <m:lim>
                            <m:r>
                              <w:rPr>
                                <w:rFonts w:ascii="Cambria Math" w:hAnsi="Cambria Math"/>
                                <w:sz w:val="23"/>
                                <w:szCs w:val="23"/>
                              </w:rPr>
                              <m:t>1</m:t>
                            </m:r>
                          </m:lim>
                        </m:limLow>
                      </m:e>
                      <m:lim>
                        <m:r>
                          <w:rPr>
                            <w:rFonts w:ascii="Cambria Math" w:hAnsi="Cambria Math"/>
                            <w:sz w:val="23"/>
                            <w:szCs w:val="23"/>
                          </w:rPr>
                          <m:t>n</m:t>
                        </m:r>
                      </m:lim>
                    </m:limUpp>
                    <m:sSup>
                      <m:sSupPr>
                        <m:ctrlPr>
                          <w:rPr>
                            <w:rFonts w:ascii="Cambria Math" w:hAnsi="Cambria Math"/>
                          </w:rPr>
                        </m:ctrlPr>
                      </m:sSupPr>
                      <m:e>
                        <m:d>
                          <m:dPr>
                            <m:ctrlPr>
                              <w:rPr>
                                <w:rFonts w:ascii="Cambria Math" w:hAnsi="Cambria Math"/>
                                <w:i/>
                                <w:sz w:val="23"/>
                                <w:szCs w:val="23"/>
                              </w:rPr>
                            </m:ctrlPr>
                          </m:dPr>
                          <m:e>
                            <m:sSub>
                              <m:sSubPr>
                                <m:ctrlPr>
                                  <w:rPr>
                                    <w:rFonts w:ascii="Cambria Math" w:hAnsi="Cambria Math"/>
                                  </w:rPr>
                                </m:ctrlPr>
                              </m:sSubPr>
                              <m:e>
                                <m:r>
                                  <w:rPr>
                                    <w:rFonts w:ascii="Cambria Math" w:hAnsi="Cambria Math"/>
                                    <w:sz w:val="23"/>
                                    <w:szCs w:val="23"/>
                                  </w:rPr>
                                  <m:t>f</m:t>
                                </m:r>
                              </m:e>
                              <m:sub>
                                <m:r>
                                  <w:rPr>
                                    <w:rFonts w:ascii="Cambria Math" w:hAnsi="Cambria Math"/>
                                    <w:sz w:val="23"/>
                                    <w:szCs w:val="23"/>
                                  </w:rPr>
                                  <m:t>i</m:t>
                                </m:r>
                              </m:sub>
                            </m:sSub>
                            <m:r>
                              <w:rPr>
                                <w:rFonts w:ascii="Cambria Math" w:hAnsi="Cambria Math"/>
                                <w:sz w:val="23"/>
                                <w:szCs w:val="23"/>
                              </w:rPr>
                              <m:t>-</m:t>
                            </m:r>
                            <m:bar>
                              <m:barPr>
                                <m:pos m:val="top"/>
                                <m:ctrlPr>
                                  <w:rPr>
                                    <w:rFonts w:ascii="Cambria Math" w:hAnsi="Cambria Math"/>
                                    <w:i/>
                                    <w:sz w:val="23"/>
                                    <w:szCs w:val="23"/>
                                  </w:rPr>
                                </m:ctrlPr>
                              </m:barPr>
                              <m:e>
                                <m:r>
                                  <w:rPr>
                                    <w:rFonts w:ascii="Cambria Math" w:hAnsi="Cambria Math"/>
                                    <w:sz w:val="23"/>
                                    <w:szCs w:val="23"/>
                                  </w:rPr>
                                  <m:t>f</m:t>
                                </m:r>
                              </m:e>
                            </m:bar>
                          </m:e>
                        </m:d>
                      </m:e>
                      <m:sup>
                        <m:r>
                          <w:rPr>
                            <w:rFonts w:ascii="Cambria Math" w:hAnsi="Cambria Math"/>
                            <w:sz w:val="23"/>
                            <w:szCs w:val="23"/>
                          </w:rPr>
                          <m:t>2</m:t>
                        </m:r>
                      </m:sup>
                    </m:sSup>
                  </m:e>
                </m:rad>
              </m:oMath>
            </m:oMathPara>
          </w:p>
        </w:tc>
        <w:tc>
          <w:tcPr>
            <w:tcW w:w="443" w:type="dxa"/>
            <w:tcBorders>
              <w:top w:val="nil"/>
              <w:left w:val="nil"/>
              <w:bottom w:val="nil"/>
              <w:right w:val="nil"/>
            </w:tcBorders>
            <w:shd w:val="clear" w:color="auto" w:fill="auto"/>
            <w:tcMar>
              <w:top w:w="80" w:type="dxa"/>
              <w:left w:w="80" w:type="dxa"/>
              <w:bottom w:w="80" w:type="dxa"/>
              <w:right w:w="80" w:type="dxa"/>
            </w:tcMar>
          </w:tcPr>
          <w:p w14:paraId="33F35515" w14:textId="77777777" w:rsidR="00530BEC" w:rsidRDefault="00057B19">
            <w:pPr>
              <w:pStyle w:val="TableStyle2"/>
              <w:rPr>
                <w:rFonts w:hint="eastAsia"/>
              </w:rPr>
            </w:pPr>
            <m:oMathPara>
              <m:oMathParaPr>
                <m:jc m:val="left"/>
              </m:oMathParaPr>
              <m:oMath>
                <m:d>
                  <m:dPr>
                    <m:ctrlPr>
                      <w:rPr>
                        <w:rFonts w:ascii="Cambria Math" w:hAnsi="Cambria Math"/>
                        <w:i/>
                        <w:sz w:val="25"/>
                        <w:szCs w:val="25"/>
                      </w:rPr>
                    </m:ctrlPr>
                  </m:dPr>
                  <m:e>
                    <m:r>
                      <w:rPr>
                        <w:rFonts w:ascii="Cambria Math" w:hAnsi="Cambria Math"/>
                        <w:sz w:val="25"/>
                        <w:szCs w:val="25"/>
                      </w:rPr>
                      <m:t>7</m:t>
                    </m:r>
                  </m:e>
                </m:d>
              </m:oMath>
            </m:oMathPara>
          </w:p>
        </w:tc>
      </w:tr>
    </w:tbl>
    <w:p w14:paraId="2A2FB1EC" w14:textId="77777777" w:rsidR="00530BEC" w:rsidRDefault="009962EB">
      <w:pPr>
        <w:pStyle w:val="Body"/>
        <w:rPr>
          <w:rFonts w:hint="eastAsia"/>
        </w:rPr>
      </w:pPr>
      <w:r>
        <w:t xml:space="preserve">The precision of the mean for </w:t>
      </w:r>
      <m:oMath>
        <m:bar>
          <m:barPr>
            <m:pos m:val="top"/>
            <m:ctrlPr>
              <w:rPr>
                <w:rFonts w:ascii="Cambria Math" w:hAnsi="Cambria Math"/>
                <w:i/>
                <w:sz w:val="15"/>
                <w:szCs w:val="15"/>
              </w:rPr>
            </m:ctrlPr>
          </m:barPr>
          <m:e>
            <m:r>
              <w:rPr>
                <w:rFonts w:ascii="Cambria Math" w:hAnsi="Cambria Math"/>
                <w:sz w:val="15"/>
                <w:szCs w:val="15"/>
              </w:rPr>
              <m:t>f</m:t>
            </m:r>
          </m:e>
        </m:bar>
      </m:oMath>
      <w:r>
        <w:t xml:space="preserve"> is given by quantities called the standard error, </w:t>
      </w:r>
      <m:oMath>
        <m:sSub>
          <m:sSubPr>
            <m:ctrlPr>
              <w:rPr>
                <w:rFonts w:ascii="Cambria Math" w:hAnsi="Cambria Math"/>
              </w:rPr>
            </m:ctrlPr>
          </m:sSubPr>
          <m:e>
            <m:r>
              <w:rPr>
                <w:rFonts w:ascii="Cambria Math" w:hAnsi="Cambria Math"/>
                <w:sz w:val="23"/>
                <w:szCs w:val="23"/>
              </w:rPr>
              <m:t>α</m:t>
            </m:r>
          </m:e>
          <m:sub>
            <m:r>
              <w:rPr>
                <w:rFonts w:ascii="Cambria Math" w:hAnsi="Cambria Math"/>
                <w:sz w:val="23"/>
                <w:szCs w:val="23"/>
              </w:rPr>
              <m:t>f</m:t>
            </m:r>
          </m:sub>
        </m:sSub>
      </m:oMath>
      <w:r>
        <w:t>. The quantity is defined by the following equation:</w:t>
      </w:r>
    </w:p>
    <w:p w14:paraId="02C97F08" w14:textId="77777777" w:rsidR="00530BEC" w:rsidRDefault="00530BEC">
      <w:pPr>
        <w:pStyle w:val="Body"/>
        <w:rPr>
          <w:rFonts w:hint="eastAsia"/>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2"/>
        <w:gridCol w:w="443"/>
      </w:tblGrid>
      <w:tr w:rsidR="00530BEC" w14:paraId="08C99277" w14:textId="77777777">
        <w:trPr>
          <w:trHeight w:val="720"/>
        </w:trPr>
        <w:tc>
          <w:tcPr>
            <w:tcW w:w="8911" w:type="dxa"/>
            <w:tcBorders>
              <w:top w:val="nil"/>
              <w:left w:val="nil"/>
              <w:bottom w:val="nil"/>
              <w:right w:val="nil"/>
            </w:tcBorders>
            <w:shd w:val="clear" w:color="auto" w:fill="auto"/>
            <w:tcMar>
              <w:top w:w="80" w:type="dxa"/>
              <w:left w:w="80" w:type="dxa"/>
              <w:bottom w:w="80" w:type="dxa"/>
              <w:right w:w="80" w:type="dxa"/>
            </w:tcMar>
          </w:tcPr>
          <w:p w14:paraId="071B16A6" w14:textId="77777777" w:rsidR="00530BEC" w:rsidRDefault="00057B19">
            <w:pPr>
              <w:pStyle w:val="TableStyle2"/>
              <w:jc w:val="center"/>
              <w:rPr>
                <w:rFonts w:hint="eastAsia"/>
              </w:rPr>
            </w:pPr>
            <m:oMathPara>
              <m:oMathParaPr>
                <m:jc m:val="center"/>
              </m:oMathParaPr>
              <m:oMath>
                <m:sSub>
                  <m:sSubPr>
                    <m:ctrlPr>
                      <w:rPr>
                        <w:rFonts w:ascii="Cambria Math" w:hAnsi="Cambria Math"/>
                      </w:rPr>
                    </m:ctrlPr>
                  </m:sSubPr>
                  <m:e>
                    <m:r>
                      <w:rPr>
                        <w:rFonts w:ascii="Cambria Math" w:hAnsi="Cambria Math"/>
                        <w:sz w:val="22"/>
                        <w:szCs w:val="22"/>
                      </w:rPr>
                      <m:t>α</m:t>
                    </m:r>
                  </m:e>
                  <m:sub>
                    <m:r>
                      <w:rPr>
                        <w:rFonts w:ascii="Cambria Math" w:hAnsi="Cambria Math"/>
                        <w:sz w:val="22"/>
                        <w:szCs w:val="22"/>
                      </w:rPr>
                      <m:t>f</m:t>
                    </m:r>
                  </m:sub>
                </m:sSub>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rPr>
                        </m:ctrlPr>
                      </m:sSubSupPr>
                      <m:e>
                        <m:r>
                          <w:rPr>
                            <w:rFonts w:ascii="Cambria Math" w:hAnsi="Cambria Math"/>
                            <w:sz w:val="22"/>
                            <w:szCs w:val="22"/>
                          </w:rPr>
                          <m:t>σ</m:t>
                        </m:r>
                      </m:e>
                      <m:sub>
                        <m:r>
                          <w:rPr>
                            <w:rFonts w:ascii="Cambria Math" w:hAnsi="Cambria Math"/>
                            <w:sz w:val="22"/>
                            <w:szCs w:val="22"/>
                          </w:rPr>
                          <m:t>n-1</m:t>
                        </m:r>
                      </m:sub>
                      <m:sup>
                        <m:r>
                          <w:rPr>
                            <w:rFonts w:ascii="Cambria Math" w:hAnsi="Cambria Math"/>
                            <w:sz w:val="22"/>
                            <w:szCs w:val="22"/>
                          </w:rPr>
                          <m:t>f</m:t>
                        </m:r>
                      </m:sup>
                    </m:sSubSup>
                  </m:num>
                  <m:den>
                    <m:rad>
                      <m:radPr>
                        <m:degHide m:val="1"/>
                        <m:ctrlPr>
                          <w:rPr>
                            <w:rFonts w:ascii="Cambria Math" w:hAnsi="Cambria Math"/>
                            <w:i/>
                            <w:sz w:val="22"/>
                            <w:szCs w:val="22"/>
                          </w:rPr>
                        </m:ctrlPr>
                      </m:radPr>
                      <m:deg/>
                      <m:e>
                        <m:r>
                          <w:rPr>
                            <w:rFonts w:ascii="Cambria Math" w:hAnsi="Cambria Math"/>
                            <w:sz w:val="22"/>
                            <w:szCs w:val="22"/>
                          </w:rPr>
                          <m:t>n</m:t>
                        </m:r>
                      </m:e>
                    </m:rad>
                  </m:den>
                </m:f>
              </m:oMath>
            </m:oMathPara>
          </w:p>
        </w:tc>
        <w:tc>
          <w:tcPr>
            <w:tcW w:w="443" w:type="dxa"/>
            <w:tcBorders>
              <w:top w:val="nil"/>
              <w:left w:val="nil"/>
              <w:bottom w:val="nil"/>
              <w:right w:val="nil"/>
            </w:tcBorders>
            <w:shd w:val="clear" w:color="auto" w:fill="auto"/>
            <w:tcMar>
              <w:top w:w="80" w:type="dxa"/>
              <w:left w:w="80" w:type="dxa"/>
              <w:bottom w:w="80" w:type="dxa"/>
              <w:right w:w="80" w:type="dxa"/>
            </w:tcMar>
          </w:tcPr>
          <w:p w14:paraId="35408F63" w14:textId="77777777" w:rsidR="00530BEC" w:rsidRDefault="00057B19">
            <w:pPr>
              <w:pStyle w:val="TableStyle2"/>
              <w:rPr>
                <w:rFonts w:hint="eastAsia"/>
              </w:rPr>
            </w:pPr>
            <m:oMathPara>
              <m:oMathParaPr>
                <m:jc m:val="left"/>
              </m:oMathParaPr>
              <m:oMath>
                <m:d>
                  <m:dPr>
                    <m:ctrlPr>
                      <w:rPr>
                        <w:rFonts w:ascii="Cambria Math" w:hAnsi="Cambria Math"/>
                        <w:i/>
                        <w:sz w:val="26"/>
                        <w:szCs w:val="26"/>
                      </w:rPr>
                    </m:ctrlPr>
                  </m:dPr>
                  <m:e>
                    <m:r>
                      <w:rPr>
                        <w:rFonts w:ascii="Cambria Math" w:hAnsi="Cambria Math"/>
                        <w:sz w:val="26"/>
                        <w:szCs w:val="26"/>
                      </w:rPr>
                      <m:t>8</m:t>
                    </m:r>
                  </m:e>
                </m:d>
              </m:oMath>
            </m:oMathPara>
          </w:p>
        </w:tc>
      </w:tr>
    </w:tbl>
    <w:p w14:paraId="38048ABA" w14:textId="77777777" w:rsidR="00530BEC" w:rsidRDefault="009962EB">
      <w:pPr>
        <w:pStyle w:val="Body"/>
        <w:rPr>
          <w:rFonts w:hint="eastAsia"/>
        </w:rPr>
      </w:pPr>
      <w:r>
        <w:rPr>
          <w:noProof/>
        </w:rPr>
        <w:lastRenderedPageBreak/>
        <w:drawing>
          <wp:anchor distT="152400" distB="152400" distL="152400" distR="152400" simplePos="0" relativeHeight="251659264" behindDoc="0" locked="0" layoutInCell="1" allowOverlap="1" wp14:anchorId="697E4927" wp14:editId="2CC95C2C">
            <wp:simplePos x="0" y="0"/>
            <wp:positionH relativeFrom="margin">
              <wp:posOffset>411122</wp:posOffset>
            </wp:positionH>
            <wp:positionV relativeFrom="line">
              <wp:posOffset>182795</wp:posOffset>
            </wp:positionV>
            <wp:extent cx="5943600" cy="400067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igure2.jpg"/>
                    <pic:cNvPicPr>
                      <a:picLocks noChangeAspect="1"/>
                    </pic:cNvPicPr>
                  </pic:nvPicPr>
                  <pic:blipFill>
                    <a:blip r:embed="rId8"/>
                    <a:stretch>
                      <a:fillRect/>
                    </a:stretch>
                  </pic:blipFill>
                  <pic:spPr>
                    <a:xfrm>
                      <a:off x="0" y="0"/>
                      <a:ext cx="5943600" cy="4000670"/>
                    </a:xfrm>
                    <a:prstGeom prst="rect">
                      <a:avLst/>
                    </a:prstGeom>
                    <a:ln w="12700" cap="flat">
                      <a:noFill/>
                      <a:miter lim="400000"/>
                    </a:ln>
                    <a:effectLst/>
                  </pic:spPr>
                </pic:pic>
              </a:graphicData>
            </a:graphic>
          </wp:anchor>
        </w:drawing>
      </w:r>
    </w:p>
    <w:p w14:paraId="214AD933" w14:textId="77777777" w:rsidR="00530BEC" w:rsidRDefault="009962EB">
      <w:pPr>
        <w:pStyle w:val="Body"/>
        <w:rPr>
          <w:rFonts w:hint="eastAsia"/>
        </w:rPr>
      </w:pPr>
      <w:r>
        <w:t xml:space="preserve">The meaning of </w:t>
      </w:r>
      <m:oMath>
        <m:sSub>
          <m:sSubPr>
            <m:ctrlPr>
              <w:rPr>
                <w:rFonts w:ascii="Cambria Math" w:hAnsi="Cambria Math"/>
              </w:rPr>
            </m:ctrlPr>
          </m:sSubPr>
          <m:e>
            <m:r>
              <w:rPr>
                <w:rFonts w:ascii="Cambria Math" w:hAnsi="Cambria Math"/>
                <w:sz w:val="23"/>
                <w:szCs w:val="23"/>
              </w:rPr>
              <m:t>α</m:t>
            </m:r>
          </m:e>
          <m:sub>
            <m:r>
              <w:rPr>
                <w:rFonts w:ascii="Cambria Math" w:hAnsi="Cambria Math"/>
                <w:sz w:val="23"/>
                <w:szCs w:val="23"/>
              </w:rPr>
              <m:t>f</m:t>
            </m:r>
          </m:sub>
        </m:sSub>
      </m:oMath>
      <w:r>
        <w:t xml:space="preserve"> is that, if the errors are only random, there is a 68.3% chance that the true value of the frequency lies within the range </w:t>
      </w:r>
      <m:oMath>
        <m:bar>
          <m:barPr>
            <m:pos m:val="top"/>
            <m:ctrlPr>
              <w:rPr>
                <w:rFonts w:ascii="Cambria Math" w:hAnsi="Cambria Math"/>
                <w:i/>
                <w:sz w:val="23"/>
                <w:szCs w:val="23"/>
              </w:rPr>
            </m:ctrlPr>
          </m:barPr>
          <m:e>
            <m:r>
              <w:rPr>
                <w:rFonts w:ascii="Cambria Math" w:hAnsi="Cambria Math"/>
                <w:sz w:val="23"/>
                <w:szCs w:val="23"/>
              </w:rPr>
              <m:t>f</m:t>
            </m:r>
          </m:e>
        </m:bar>
        <m:r>
          <w:rPr>
            <w:rFonts w:ascii="Cambria Math" w:hAnsi="Cambria Math"/>
            <w:sz w:val="23"/>
            <w:szCs w:val="23"/>
          </w:rPr>
          <m:t>±</m:t>
        </m:r>
        <m:sSub>
          <m:sSubPr>
            <m:ctrlPr>
              <w:rPr>
                <w:rFonts w:ascii="Cambria Math" w:hAnsi="Cambria Math"/>
              </w:rPr>
            </m:ctrlPr>
          </m:sSubPr>
          <m:e>
            <m:r>
              <w:rPr>
                <w:rFonts w:ascii="Cambria Math" w:hAnsi="Cambria Math"/>
                <w:sz w:val="23"/>
                <w:szCs w:val="23"/>
              </w:rPr>
              <m:t>α</m:t>
            </m:r>
          </m:e>
          <m:sub>
            <m:r>
              <w:rPr>
                <w:rFonts w:ascii="Cambria Math" w:hAnsi="Cambria Math"/>
                <w:sz w:val="23"/>
                <w:szCs w:val="23"/>
              </w:rPr>
              <m:t>f</m:t>
            </m:r>
          </m:sub>
        </m:sSub>
      </m:oMath>
      <w:r>
        <w:t xml:space="preserve">. </w:t>
      </w:r>
      <w:r>
        <w:rPr>
          <w:rFonts w:ascii="Arial Unicode MS" w:hAnsi="Arial Unicode MS"/>
        </w:rPr>
        <w:br w:type="page"/>
      </w:r>
    </w:p>
    <w:p w14:paraId="4F7B5098" w14:textId="77777777" w:rsidR="00530BEC" w:rsidRDefault="00530BEC">
      <w:pPr>
        <w:pStyle w:val="Body"/>
        <w:rPr>
          <w:rFonts w:hint="eastAsia"/>
        </w:rPr>
      </w:pPr>
    </w:p>
    <w:p w14:paraId="48CFB39B" w14:textId="77777777" w:rsidR="00530BEC" w:rsidRDefault="009962EB">
      <w:pPr>
        <w:pStyle w:val="Body"/>
        <w:rPr>
          <w:rFonts w:hint="eastAsia"/>
        </w:rPr>
      </w:pPr>
      <w:r>
        <w:tab/>
      </w:r>
      <w:r>
        <w:tab/>
      </w:r>
      <w:r>
        <w:rPr>
          <w:b/>
          <w:bCs/>
        </w:rPr>
        <w:t>Figure 2:</w:t>
      </w:r>
      <w:r>
        <w:t xml:space="preserve"> First four standing waves for waves in a string.</w:t>
      </w:r>
      <w:r>
        <w:rPr>
          <w:rFonts w:ascii="Arial Unicode MS" w:hAnsi="Arial Unicode MS"/>
        </w:rPr>
        <w:br w:type="page"/>
      </w:r>
    </w:p>
    <w:p w14:paraId="632A19B9" w14:textId="77777777" w:rsidR="00530BEC" w:rsidRDefault="00530BEC">
      <w:pPr>
        <w:pStyle w:val="Body"/>
        <w:rPr>
          <w:rFonts w:hint="eastAsia"/>
        </w:rPr>
      </w:pPr>
    </w:p>
    <w:p w14:paraId="6129B4EF" w14:textId="77777777" w:rsidR="00530BEC" w:rsidRDefault="009962EB">
      <w:pPr>
        <w:pStyle w:val="Heading2"/>
        <w:rPr>
          <w:rFonts w:hint="eastAsia"/>
        </w:rPr>
      </w:pPr>
      <w:r>
        <w:t>Equipment</w:t>
      </w:r>
    </w:p>
    <w:p w14:paraId="180F0FCA" w14:textId="77777777" w:rsidR="00530BEC" w:rsidRDefault="00530BEC">
      <w:pPr>
        <w:pStyle w:val="Body"/>
        <w:rPr>
          <w:rFonts w:hint="eastAsia"/>
        </w:rPr>
      </w:pPr>
    </w:p>
    <w:p w14:paraId="14DD7F7E" w14:textId="77777777" w:rsidR="00530BEC" w:rsidRDefault="00057B19">
      <w:pPr>
        <w:pStyle w:val="Body"/>
        <w:numPr>
          <w:ilvl w:val="0"/>
          <w:numId w:val="2"/>
        </w:numPr>
        <w:rPr>
          <w:rFonts w:hint="eastAsia"/>
          <w:color w:val="00A2FF"/>
        </w:rPr>
      </w:pPr>
      <w:hyperlink r:id="rId9" w:history="1">
        <w:proofErr w:type="spellStart"/>
        <w:r w:rsidR="009962EB">
          <w:rPr>
            <w:rStyle w:val="Hyperlink0"/>
            <w:color w:val="00A2FF"/>
          </w:rPr>
          <w:t>oPhysics</w:t>
        </w:r>
        <w:proofErr w:type="spellEnd"/>
        <w:r w:rsidR="009962EB">
          <w:rPr>
            <w:rStyle w:val="Hyperlink0"/>
            <w:color w:val="00A2FF"/>
          </w:rPr>
          <w:t xml:space="preserve"> Simulations Website</w:t>
        </w:r>
      </w:hyperlink>
      <w:r w:rsidR="009962EB">
        <w:rPr>
          <w:color w:val="00A2FF"/>
        </w:rPr>
        <w:t xml:space="preserve"> (Standing Waves on a String-lab)</w:t>
      </w:r>
    </w:p>
    <w:p w14:paraId="1070C6B7" w14:textId="77777777" w:rsidR="00530BEC" w:rsidRDefault="009962EB">
      <w:pPr>
        <w:pStyle w:val="Body"/>
        <w:numPr>
          <w:ilvl w:val="0"/>
          <w:numId w:val="2"/>
        </w:numPr>
        <w:rPr>
          <w:rFonts w:hint="eastAsia"/>
        </w:rPr>
      </w:pPr>
      <w:r>
        <w:t>Excel Data Template in Canvas</w:t>
      </w:r>
    </w:p>
    <w:p w14:paraId="518407F6" w14:textId="77777777" w:rsidR="00530BEC" w:rsidRDefault="00530BEC">
      <w:pPr>
        <w:pStyle w:val="Body"/>
        <w:rPr>
          <w:rFonts w:hint="eastAsia"/>
        </w:rPr>
      </w:pPr>
    </w:p>
    <w:p w14:paraId="51324C05" w14:textId="77777777" w:rsidR="00530BEC" w:rsidRDefault="00530BEC">
      <w:pPr>
        <w:pStyle w:val="Body"/>
        <w:rPr>
          <w:rFonts w:hint="eastAsia"/>
        </w:rPr>
      </w:pPr>
    </w:p>
    <w:p w14:paraId="119B4BFD" w14:textId="77777777" w:rsidR="00530BEC" w:rsidRDefault="009962EB">
      <w:pPr>
        <w:pStyle w:val="Heading2"/>
        <w:rPr>
          <w:rFonts w:hint="eastAsia"/>
        </w:rPr>
      </w:pPr>
      <w:r>
        <w:t>Procedure</w:t>
      </w:r>
    </w:p>
    <w:p w14:paraId="0DBED92B" w14:textId="77777777" w:rsidR="00530BEC" w:rsidRDefault="00530BEC">
      <w:pPr>
        <w:pStyle w:val="Body"/>
        <w:rPr>
          <w:rFonts w:hint="eastAsia"/>
        </w:rPr>
      </w:pPr>
    </w:p>
    <w:p w14:paraId="6D9DF932" w14:textId="77777777" w:rsidR="00530BEC" w:rsidRDefault="009962EB">
      <w:pPr>
        <w:pStyle w:val="Body"/>
        <w:numPr>
          <w:ilvl w:val="0"/>
          <w:numId w:val="4"/>
        </w:numPr>
        <w:rPr>
          <w:rFonts w:hint="eastAsia"/>
        </w:rPr>
      </w:pPr>
      <w:r>
        <w:t xml:space="preserve">To determine the mass needed to produce a particular standing wave, it will help to pull down slightly or lift up slightly on the mass holder to determine if mass needs to be added or subtracted. Determine to the nearest </w:t>
      </w:r>
      <m:oMath>
        <m:r>
          <w:rPr>
            <w:rFonts w:ascii="Cambria Math" w:hAnsi="Cambria Math"/>
            <w:sz w:val="26"/>
            <w:szCs w:val="26"/>
          </w:rPr>
          <m:t>1g=0.001kg</m:t>
        </m:r>
      </m:oMath>
      <w:r>
        <w:t xml:space="preserve"> the mass needed to produce the largest possible amplitude of vibration with </w:t>
      </w:r>
      <m:oMath>
        <m:r>
          <w:rPr>
            <w:rFonts w:ascii="Cambria Math" w:hAnsi="Cambria Math"/>
            <w:sz w:val="27"/>
            <w:szCs w:val="27"/>
          </w:rPr>
          <m:t>n=3</m:t>
        </m:r>
      </m:oMath>
      <w:r>
        <w:t xml:space="preserve">. Record the value of the mass </w:t>
      </w:r>
      <m:oMath>
        <m:r>
          <w:rPr>
            <w:rFonts w:ascii="Cambria Math" w:hAnsi="Cambria Math"/>
            <w:sz w:val="24"/>
            <w:szCs w:val="24"/>
          </w:rPr>
          <m:t>M</m:t>
        </m:r>
      </m:oMath>
      <w:r>
        <w:t xml:space="preserve"> in the Data Table for </w:t>
      </w:r>
      <m:oMath>
        <m:r>
          <w:rPr>
            <w:rFonts w:ascii="Cambria Math" w:hAnsi="Cambria Math"/>
            <w:sz w:val="27"/>
            <w:szCs w:val="27"/>
          </w:rPr>
          <m:t>n=3</m:t>
        </m:r>
      </m:oMath>
      <w:r>
        <w:t xml:space="preserve">. Note the nodes with </w:t>
      </w:r>
      <m:oMath>
        <m:r>
          <w:rPr>
            <w:rFonts w:ascii="Cambria Math" w:hAnsi="Cambria Math"/>
            <w:sz w:val="27"/>
            <w:szCs w:val="27"/>
          </w:rPr>
          <m:t>n=1</m:t>
        </m:r>
      </m:oMath>
      <w:r>
        <w:t xml:space="preserve"> and </w:t>
      </w:r>
      <m:oMath>
        <m:r>
          <w:rPr>
            <w:rFonts w:ascii="Cambria Math" w:hAnsi="Cambria Math"/>
            <w:sz w:val="26"/>
            <w:szCs w:val="26"/>
          </w:rPr>
          <m:t>n=2</m:t>
        </m:r>
      </m:oMath>
      <w:r>
        <w:t xml:space="preserve"> require such a high string tension that the string is likely to break.</w:t>
      </w:r>
    </w:p>
    <w:p w14:paraId="606DE44E" w14:textId="77777777" w:rsidR="00530BEC" w:rsidRDefault="009962EB">
      <w:pPr>
        <w:pStyle w:val="Body"/>
        <w:numPr>
          <w:ilvl w:val="0"/>
          <w:numId w:val="4"/>
        </w:numPr>
        <w:rPr>
          <w:rFonts w:hint="eastAsia"/>
        </w:rPr>
      </w:pPr>
      <w:r>
        <w:t xml:space="preserve">Remove mass, determine to the nearest </w:t>
      </w:r>
      <m:oMath>
        <m:r>
          <w:rPr>
            <w:rFonts w:ascii="Cambria Math" w:hAnsi="Cambria Math"/>
            <w:sz w:val="26"/>
            <w:szCs w:val="26"/>
          </w:rPr>
          <m:t>1g=0.001kg</m:t>
        </m:r>
      </m:oMath>
      <w:r>
        <w:t xml:space="preserve"> the mass needed to produce the largest amplitude with </w:t>
      </w:r>
      <m:oMath>
        <m:r>
          <w:rPr>
            <w:rFonts w:ascii="Cambria Math" w:hAnsi="Cambria Math"/>
            <w:sz w:val="26"/>
            <w:szCs w:val="26"/>
          </w:rPr>
          <m:t>n=4</m:t>
        </m:r>
      </m:oMath>
      <w:r>
        <w:t>, and record that mass value in the Data Table.</w:t>
      </w:r>
    </w:p>
    <w:p w14:paraId="72DC68F6" w14:textId="77777777" w:rsidR="00530BEC" w:rsidRDefault="009962EB">
      <w:pPr>
        <w:pStyle w:val="Body"/>
        <w:numPr>
          <w:ilvl w:val="0"/>
          <w:numId w:val="4"/>
        </w:numPr>
        <w:rPr>
          <w:rFonts w:hint="eastAsia"/>
        </w:rPr>
      </w:pPr>
      <w:r>
        <w:t xml:space="preserve">Continue the process of removing mass to produce standing waves for the cases of </w:t>
      </w:r>
      <m:oMath>
        <m:r>
          <w:rPr>
            <w:rFonts w:ascii="Cambria Math" w:hAnsi="Cambria Math"/>
            <w:sz w:val="26"/>
            <w:szCs w:val="26"/>
          </w:rPr>
          <m:t>n=5,6,7,8,</m:t>
        </m:r>
      </m:oMath>
      <w:r>
        <w:t xml:space="preserve"> and </w:t>
      </w:r>
      <m:oMath>
        <m:r>
          <w:rPr>
            <w:rFonts w:ascii="Cambria Math" w:hAnsi="Cambria Math"/>
            <w:sz w:val="30"/>
            <w:szCs w:val="30"/>
          </w:rPr>
          <m:t>9</m:t>
        </m:r>
      </m:oMath>
      <w:r>
        <w:t xml:space="preserve">. In each case </w:t>
      </w:r>
      <m:oMath>
        <m:r>
          <w:rPr>
            <w:rFonts w:ascii="Cambria Math" w:hAnsi="Cambria Math"/>
            <w:sz w:val="28"/>
            <w:szCs w:val="28"/>
          </w:rPr>
          <m:t>n</m:t>
        </m:r>
      </m:oMath>
      <w:r>
        <w:t xml:space="preserve"> refers to the number of segments into which the string length is divided. For each case determine the mass needed (to the nearest </w:t>
      </w:r>
      <m:oMath>
        <m:r>
          <w:rPr>
            <w:rFonts w:ascii="Cambria Math" w:hAnsi="Cambria Math"/>
            <w:sz w:val="26"/>
            <w:szCs w:val="26"/>
          </w:rPr>
          <m:t>1g=0.001kg</m:t>
        </m:r>
      </m:oMath>
      <w:r>
        <w:t>) to produce the largest amplitude. Record all values of mass in the Data Table.</w:t>
      </w:r>
    </w:p>
    <w:p w14:paraId="0CB3A366" w14:textId="77777777" w:rsidR="00530BEC" w:rsidRDefault="009962EB">
      <w:pPr>
        <w:pStyle w:val="Body"/>
        <w:numPr>
          <w:ilvl w:val="0"/>
          <w:numId w:val="4"/>
        </w:numPr>
        <w:rPr>
          <w:rFonts w:hint="eastAsia"/>
        </w:rPr>
      </w:pPr>
      <w:r>
        <w:t xml:space="preserve">Use the value of </w:t>
      </w:r>
      <m:oMath>
        <m:r>
          <w:rPr>
            <w:rFonts w:ascii="Cambria Math" w:hAnsi="Cambria Math"/>
            <w:sz w:val="26"/>
            <w:szCs w:val="26"/>
          </w:rPr>
          <m:t>L</m:t>
        </m:r>
      </m:oMath>
      <w:r>
        <w:t xml:space="preserve"> in Equation 2 to calculate the wavelength </w:t>
      </w:r>
      <m:oMath>
        <m:r>
          <w:rPr>
            <w:rFonts w:ascii="Cambria Math" w:hAnsi="Cambria Math"/>
            <w:sz w:val="27"/>
            <w:szCs w:val="27"/>
          </w:rPr>
          <m:t>λ</m:t>
        </m:r>
      </m:oMath>
      <w:r>
        <w:t xml:space="preserve"> for each of the standing waves </w:t>
      </w:r>
      <m:oMath>
        <m:r>
          <w:rPr>
            <w:rFonts w:ascii="Cambria Math" w:hAnsi="Cambria Math"/>
            <w:sz w:val="27"/>
            <w:szCs w:val="27"/>
          </w:rPr>
          <m:t>n=3</m:t>
        </m:r>
      </m:oMath>
      <w:r>
        <w:t xml:space="preserve"> through </w:t>
      </w:r>
      <m:oMath>
        <m:r>
          <w:rPr>
            <w:rFonts w:ascii="Cambria Math" w:hAnsi="Cambria Math"/>
            <w:sz w:val="26"/>
            <w:szCs w:val="26"/>
          </w:rPr>
          <m:t>n=9</m:t>
        </m:r>
      </m:oMath>
      <w:r>
        <w:t xml:space="preserve"> and record the results in the Calculations Table.</w:t>
      </w:r>
    </w:p>
    <w:p w14:paraId="6290479C" w14:textId="77777777" w:rsidR="00530BEC" w:rsidRDefault="009962EB">
      <w:pPr>
        <w:pStyle w:val="Body"/>
        <w:numPr>
          <w:ilvl w:val="0"/>
          <w:numId w:val="4"/>
        </w:numPr>
        <w:rPr>
          <w:rFonts w:hint="eastAsia"/>
        </w:rPr>
      </w:pPr>
      <w:r>
        <w:t xml:space="preserve">From the measured values of </w:t>
      </w:r>
      <m:oMath>
        <m:r>
          <w:rPr>
            <w:rFonts w:ascii="Cambria Math" w:hAnsi="Cambria Math"/>
            <w:sz w:val="24"/>
            <w:szCs w:val="24"/>
          </w:rPr>
          <m:t>M</m:t>
        </m:r>
      </m:oMath>
      <w:r>
        <w:t xml:space="preserve"> calculate the tension </w:t>
      </w:r>
      <m:oMath>
        <m:r>
          <w:rPr>
            <w:rFonts w:ascii="Cambria Math" w:hAnsi="Cambria Math"/>
            <w:sz w:val="26"/>
            <w:szCs w:val="26"/>
          </w:rPr>
          <m:t>T=Mg</m:t>
        </m:r>
      </m:oMath>
      <w:r>
        <w:t xml:space="preserve"> with </w:t>
      </w:r>
      <m:oMath>
        <m:r>
          <w:rPr>
            <w:rFonts w:ascii="Cambria Math" w:hAnsi="Cambria Math"/>
            <w:sz w:val="26"/>
            <w:szCs w:val="26"/>
          </w:rPr>
          <m:t>g=9.80m/</m:t>
        </m:r>
        <m:sSup>
          <m:sSupPr>
            <m:ctrlPr>
              <w:rPr>
                <w:rFonts w:ascii="Cambria Math" w:hAnsi="Cambria Math"/>
              </w:rPr>
            </m:ctrlPr>
          </m:sSupPr>
          <m:e>
            <m:r>
              <w:rPr>
                <w:rFonts w:ascii="Cambria Math" w:hAnsi="Cambria Math"/>
                <w:sz w:val="26"/>
                <w:szCs w:val="26"/>
              </w:rPr>
              <m:t>s</m:t>
            </m:r>
          </m:e>
          <m:sup>
            <m:r>
              <w:rPr>
                <w:rFonts w:ascii="Cambria Math" w:hAnsi="Cambria Math"/>
                <w:sz w:val="26"/>
                <w:szCs w:val="26"/>
              </w:rPr>
              <m:t>2</m:t>
            </m:r>
          </m:sup>
        </m:sSup>
      </m:oMath>
      <w:r>
        <w:t xml:space="preserve">. Record the values of </w:t>
      </w:r>
      <m:oMath>
        <m:r>
          <w:rPr>
            <w:rFonts w:ascii="Cambria Math" w:hAnsi="Cambria Math"/>
            <w:sz w:val="25"/>
            <w:szCs w:val="25"/>
          </w:rPr>
          <m:t>T</m:t>
        </m:r>
      </m:oMath>
      <w:r>
        <w:t xml:space="preserve"> in the Calculations Table.</w:t>
      </w:r>
    </w:p>
    <w:p w14:paraId="5418176B" w14:textId="77777777" w:rsidR="00530BEC" w:rsidRDefault="009962EB">
      <w:pPr>
        <w:pStyle w:val="Body"/>
        <w:numPr>
          <w:ilvl w:val="0"/>
          <w:numId w:val="4"/>
        </w:numPr>
        <w:rPr>
          <w:rFonts w:hint="eastAsia"/>
        </w:rPr>
      </w:pPr>
      <w:r>
        <w:t xml:space="preserve">Calculate the values of </w:t>
      </w:r>
      <m:oMath>
        <m:rad>
          <m:radPr>
            <m:degHide m:val="1"/>
            <m:ctrlPr>
              <w:rPr>
                <w:rFonts w:ascii="Cambria Math" w:hAnsi="Cambria Math"/>
                <w:i/>
                <w:sz w:val="26"/>
                <w:szCs w:val="26"/>
              </w:rPr>
            </m:ctrlPr>
          </m:radPr>
          <m:deg/>
          <m:e>
            <m:r>
              <w:rPr>
                <w:rFonts w:ascii="Cambria Math" w:hAnsi="Cambria Math"/>
                <w:sz w:val="26"/>
                <w:szCs w:val="26"/>
              </w:rPr>
              <m:t>T</m:t>
            </m:r>
          </m:e>
        </m:rad>
      </m:oMath>
      <w:r>
        <w:t xml:space="preserve"> for each of the values of </w:t>
      </w:r>
      <m:oMath>
        <m:r>
          <w:rPr>
            <w:rFonts w:ascii="Cambria Math" w:hAnsi="Cambria Math"/>
            <w:sz w:val="25"/>
            <w:szCs w:val="25"/>
          </w:rPr>
          <m:t>T</m:t>
        </m:r>
      </m:oMath>
      <w:r>
        <w:t xml:space="preserve"> and record them in the Calculations Table. Note that when taking the square root, generally an extra significant figure is allowed in the value of the square root. For example, if a measure tension </w:t>
      </w:r>
      <m:oMath>
        <m:r>
          <w:rPr>
            <w:rFonts w:ascii="Cambria Math" w:hAnsi="Cambria Math"/>
            <w:sz w:val="25"/>
            <w:szCs w:val="25"/>
          </w:rPr>
          <m:t>T</m:t>
        </m:r>
      </m:oMath>
      <w:r>
        <w:t xml:space="preserve"> were </w:t>
      </w:r>
      <m:oMath>
        <m:r>
          <w:rPr>
            <w:rFonts w:ascii="Cambria Math" w:hAnsi="Cambria Math"/>
            <w:sz w:val="27"/>
            <w:szCs w:val="27"/>
          </w:rPr>
          <m:t>7.83</m:t>
        </m:r>
      </m:oMath>
      <w:r>
        <w:t xml:space="preserve">, then the recorded value of </w:t>
      </w:r>
      <m:oMath>
        <m:rad>
          <m:radPr>
            <m:degHide m:val="1"/>
            <m:ctrlPr>
              <w:rPr>
                <w:rFonts w:ascii="Cambria Math" w:hAnsi="Cambria Math"/>
                <w:i/>
                <w:sz w:val="26"/>
                <w:szCs w:val="26"/>
              </w:rPr>
            </m:ctrlPr>
          </m:radPr>
          <m:deg/>
          <m:e>
            <m:r>
              <w:rPr>
                <w:rFonts w:ascii="Cambria Math" w:hAnsi="Cambria Math"/>
                <w:sz w:val="26"/>
                <w:szCs w:val="26"/>
              </w:rPr>
              <m:t>T</m:t>
            </m:r>
          </m:e>
        </m:rad>
      </m:oMath>
      <w:r>
        <w:t xml:space="preserve"> should be </w:t>
      </w:r>
      <m:oMath>
        <m:r>
          <w:rPr>
            <w:rFonts w:ascii="Cambria Math" w:hAnsi="Cambria Math"/>
            <w:sz w:val="27"/>
            <w:szCs w:val="27"/>
          </w:rPr>
          <m:t>7.829</m:t>
        </m:r>
      </m:oMath>
      <w:r>
        <w:t>.</w:t>
      </w:r>
    </w:p>
    <w:p w14:paraId="3B47455A" w14:textId="77777777" w:rsidR="00530BEC" w:rsidRDefault="009962EB">
      <w:pPr>
        <w:pStyle w:val="Body"/>
        <w:numPr>
          <w:ilvl w:val="0"/>
          <w:numId w:val="4"/>
        </w:numPr>
        <w:rPr>
          <w:rFonts w:hint="eastAsia"/>
        </w:rPr>
      </w:pPr>
      <w:r>
        <w:t xml:space="preserve">From the measured values of </w:t>
      </w:r>
      <m:oMath>
        <m:r>
          <w:rPr>
            <w:rFonts w:ascii="Cambria Math" w:hAnsi="Cambria Math"/>
            <w:sz w:val="27"/>
            <w:szCs w:val="27"/>
          </w:rPr>
          <m:t>λ</m:t>
        </m:r>
      </m:oMath>
      <w:r>
        <w:t xml:space="preserve"> </w:t>
      </w:r>
      <m:oMath>
        <m:d>
          <m:dPr>
            <m:ctrlPr>
              <w:rPr>
                <w:rFonts w:ascii="Cambria Math" w:hAnsi="Cambria Math"/>
                <w:i/>
                <w:sz w:val="28"/>
                <w:szCs w:val="28"/>
              </w:rPr>
            </m:ctrlPr>
          </m:dPr>
          <m:e>
            <m:r>
              <w:rPr>
                <w:rFonts w:ascii="Cambria Math" w:hAnsi="Cambria Math"/>
                <w:sz w:val="28"/>
                <w:szCs w:val="28"/>
              </w:rPr>
              <m:t>m</m:t>
            </m:r>
          </m:e>
        </m:d>
      </m:oMath>
      <w:r>
        <w:t xml:space="preserve"> calculate the amplitude using from the equation 5 for each antinode or standing waves </w:t>
      </w:r>
      <m:oMath>
        <m:r>
          <w:rPr>
            <w:rFonts w:ascii="Cambria Math" w:hAnsi="Cambria Math"/>
            <w:sz w:val="27"/>
            <w:szCs w:val="27"/>
          </w:rPr>
          <m:t>n=1</m:t>
        </m:r>
      </m:oMath>
      <w:r>
        <w:t xml:space="preserve"> through </w:t>
      </w:r>
      <m:oMath>
        <m:r>
          <w:rPr>
            <w:rFonts w:ascii="Cambria Math" w:hAnsi="Cambria Math"/>
            <w:sz w:val="26"/>
            <w:szCs w:val="26"/>
          </w:rPr>
          <m:t>n=9</m:t>
        </m:r>
      </m:oMath>
      <w:r>
        <w:t xml:space="preserve"> and record the results in the Calculations Table 2. </w:t>
      </w:r>
    </w:p>
    <w:p w14:paraId="383C7399" w14:textId="77777777" w:rsidR="00530BEC" w:rsidRDefault="009962EB">
      <w:pPr>
        <w:pStyle w:val="Body"/>
        <w:numPr>
          <w:ilvl w:val="0"/>
          <w:numId w:val="4"/>
        </w:numPr>
        <w:rPr>
          <w:rFonts w:hint="eastAsia"/>
        </w:rPr>
      </w:pPr>
      <w:r>
        <w:t xml:space="preserve">Plot all antinode in Excel from </w:t>
      </w:r>
      <m:oMath>
        <m:r>
          <w:rPr>
            <w:rFonts w:ascii="Cambria Math" w:hAnsi="Cambria Math"/>
            <w:sz w:val="27"/>
            <w:szCs w:val="27"/>
          </w:rPr>
          <m:t>n=1</m:t>
        </m:r>
      </m:oMath>
      <w:r>
        <w:t xml:space="preserve"> through </w:t>
      </w:r>
      <m:oMath>
        <m:r>
          <w:rPr>
            <w:rFonts w:ascii="Cambria Math" w:hAnsi="Cambria Math"/>
            <w:sz w:val="26"/>
            <w:szCs w:val="26"/>
          </w:rPr>
          <m:t>n=9</m:t>
        </m:r>
      </m:oMath>
      <w:r>
        <w:t xml:space="preserve"> in one single plot. The distance in meters as the horizontal axis and the amplitude in the vertical axis. Please follow the same example in Figure 3.</w:t>
      </w:r>
    </w:p>
    <w:p w14:paraId="022B8FA0" w14:textId="77777777" w:rsidR="00530BEC" w:rsidRDefault="009962EB">
      <w:pPr>
        <w:pStyle w:val="Body"/>
        <w:numPr>
          <w:ilvl w:val="0"/>
          <w:numId w:val="4"/>
        </w:numPr>
        <w:rPr>
          <w:rFonts w:hint="eastAsia"/>
        </w:rPr>
      </w:pPr>
      <w:r>
        <w:t xml:space="preserve">According to Equation 4, </w:t>
      </w:r>
      <m:oMath>
        <m:r>
          <w:rPr>
            <w:rFonts w:ascii="Cambria Math" w:hAnsi="Cambria Math"/>
            <w:sz w:val="27"/>
            <w:szCs w:val="27"/>
          </w:rPr>
          <m:t>λ</m:t>
        </m:r>
      </m:oMath>
      <w:r>
        <w:t xml:space="preserve"> should be proportional to </w:t>
      </w:r>
      <m:oMath>
        <m:rad>
          <m:radPr>
            <m:degHide m:val="1"/>
            <m:ctrlPr>
              <w:rPr>
                <w:rFonts w:ascii="Cambria Math" w:hAnsi="Cambria Math"/>
                <w:i/>
                <w:sz w:val="26"/>
                <w:szCs w:val="26"/>
              </w:rPr>
            </m:ctrlPr>
          </m:radPr>
          <m:deg/>
          <m:e>
            <m:r>
              <w:rPr>
                <w:rFonts w:ascii="Cambria Math" w:hAnsi="Cambria Math"/>
                <w:sz w:val="26"/>
                <w:szCs w:val="26"/>
              </w:rPr>
              <m:t>T</m:t>
            </m:r>
          </m:e>
        </m:rad>
      </m:oMath>
      <w:r>
        <w:t xml:space="preserve"> with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f</m:t>
            </m:r>
          </m:den>
        </m:f>
        <m:f>
          <m:fPr>
            <m:ctrlPr>
              <w:rPr>
                <w:rFonts w:ascii="Cambria Math" w:hAnsi="Cambria Math"/>
                <w:i/>
                <w:sz w:val="26"/>
                <w:szCs w:val="26"/>
              </w:rPr>
            </m:ctrlPr>
          </m:fPr>
          <m:num>
            <m:r>
              <w:rPr>
                <w:rFonts w:ascii="Cambria Math" w:hAnsi="Cambria Math"/>
                <w:sz w:val="26"/>
                <w:szCs w:val="26"/>
              </w:rPr>
              <m:t>1</m:t>
            </m:r>
          </m:num>
          <m:den>
            <m:rad>
              <m:radPr>
                <m:degHide m:val="1"/>
                <m:ctrlPr>
                  <w:rPr>
                    <w:rFonts w:ascii="Cambria Math" w:hAnsi="Cambria Math"/>
                    <w:i/>
                    <w:sz w:val="26"/>
                    <w:szCs w:val="26"/>
                  </w:rPr>
                </m:ctrlPr>
              </m:radPr>
              <m:deg/>
              <m:e>
                <m:r>
                  <w:rPr>
                    <w:rFonts w:ascii="Cambria Math" w:hAnsi="Cambria Math"/>
                    <w:sz w:val="26"/>
                    <w:szCs w:val="26"/>
                  </w:rPr>
                  <m:t>ρ</m:t>
                </m:r>
              </m:e>
            </m:rad>
          </m:den>
        </m:f>
      </m:oMath>
      <w:r>
        <w:t xml:space="preserve"> as the constant of proportionality. Perform a linear least squares fit with </w:t>
      </w:r>
      <m:oMath>
        <m:r>
          <w:rPr>
            <w:rFonts w:ascii="Cambria Math" w:hAnsi="Cambria Math"/>
            <w:sz w:val="27"/>
            <w:szCs w:val="27"/>
          </w:rPr>
          <m:t>λ</m:t>
        </m:r>
      </m:oMath>
      <w:r>
        <w:t xml:space="preserve"> as the vertical axis and </w:t>
      </w:r>
      <m:oMath>
        <m:rad>
          <m:radPr>
            <m:degHide m:val="1"/>
            <m:ctrlPr>
              <w:rPr>
                <w:rFonts w:ascii="Cambria Math" w:hAnsi="Cambria Math"/>
                <w:i/>
                <w:sz w:val="26"/>
                <w:szCs w:val="26"/>
              </w:rPr>
            </m:ctrlPr>
          </m:radPr>
          <m:deg/>
          <m:e>
            <m:r>
              <w:rPr>
                <w:rFonts w:ascii="Cambria Math" w:hAnsi="Cambria Math"/>
                <w:sz w:val="26"/>
                <w:szCs w:val="26"/>
              </w:rPr>
              <m:t>T</m:t>
            </m:r>
          </m:e>
        </m:rad>
      </m:oMath>
      <w:r>
        <w:t xml:space="preserve"> as the horizontal axis. Record the slope of the fit in the Calculations Table 1. Equate the slope to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f</m:t>
            </m:r>
          </m:den>
        </m:f>
        <m:f>
          <m:fPr>
            <m:ctrlPr>
              <w:rPr>
                <w:rFonts w:ascii="Cambria Math" w:hAnsi="Cambria Math"/>
                <w:i/>
                <w:sz w:val="26"/>
                <w:szCs w:val="26"/>
              </w:rPr>
            </m:ctrlPr>
          </m:fPr>
          <m:num>
            <m:r>
              <w:rPr>
                <w:rFonts w:ascii="Cambria Math" w:hAnsi="Cambria Math"/>
                <w:sz w:val="26"/>
                <w:szCs w:val="26"/>
              </w:rPr>
              <m:t>1</m:t>
            </m:r>
          </m:num>
          <m:den>
            <m:rad>
              <m:radPr>
                <m:degHide m:val="1"/>
                <m:ctrlPr>
                  <w:rPr>
                    <w:rFonts w:ascii="Cambria Math" w:hAnsi="Cambria Math"/>
                    <w:i/>
                    <w:sz w:val="26"/>
                    <w:szCs w:val="26"/>
                  </w:rPr>
                </m:ctrlPr>
              </m:radPr>
              <m:deg/>
              <m:e>
                <m:r>
                  <w:rPr>
                    <w:rFonts w:ascii="Cambria Math" w:hAnsi="Cambria Math"/>
                    <w:sz w:val="26"/>
                    <w:szCs w:val="26"/>
                  </w:rPr>
                  <m:t>ρ</m:t>
                </m:r>
              </m:e>
            </m:rad>
          </m:den>
        </m:f>
      </m:oMath>
      <w:r>
        <w:t xml:space="preserve">, treating </w:t>
      </w:r>
      <m:oMath>
        <m:r>
          <w:rPr>
            <w:rFonts w:ascii="Cambria Math" w:hAnsi="Cambria Math"/>
            <w:sz w:val="12"/>
            <w:szCs w:val="12"/>
          </w:rPr>
          <m:t>f</m:t>
        </m:r>
      </m:oMath>
      <w:r>
        <w:t xml:space="preserve"> as unknown. Use the known value of </w:t>
      </w:r>
      <m:oMath>
        <m:r>
          <w:rPr>
            <w:rFonts w:ascii="Cambria Math" w:hAnsi="Cambria Math"/>
            <w:sz w:val="26"/>
            <w:szCs w:val="26"/>
          </w:rPr>
          <m:t>ρ</m:t>
        </m:r>
      </m:oMath>
      <w:r>
        <w:t xml:space="preserve"> to solve the resulting equation for </w:t>
      </w:r>
      <m:oMath>
        <m:r>
          <w:rPr>
            <w:rFonts w:ascii="Cambria Math" w:hAnsi="Cambria Math"/>
            <w:sz w:val="12"/>
            <w:szCs w:val="12"/>
          </w:rPr>
          <m:t>f</m:t>
        </m:r>
      </m:oMath>
      <w:r>
        <w:t xml:space="preserve">. Record that value of the frequency as </w:t>
      </w:r>
      <m:oMath>
        <m:sSub>
          <m:sSubPr>
            <m:ctrlPr>
              <w:rPr>
                <w:rFonts w:ascii="Cambria Math" w:hAnsi="Cambria Math"/>
              </w:rPr>
            </m:ctrlPr>
          </m:sSubPr>
          <m:e>
            <m:r>
              <w:rPr>
                <w:rFonts w:ascii="Cambria Math" w:hAnsi="Cambria Math"/>
                <w:sz w:val="23"/>
                <w:szCs w:val="23"/>
              </w:rPr>
              <m:t>f</m:t>
            </m:r>
          </m:e>
          <m:sub>
            <m:r>
              <w:rPr>
                <w:rFonts w:ascii="Cambria Math" w:hAnsi="Cambria Math"/>
                <w:sz w:val="23"/>
                <w:szCs w:val="23"/>
              </w:rPr>
              <m:t>exp</m:t>
            </m:r>
          </m:sub>
        </m:sSub>
      </m:oMath>
      <w:r>
        <w:t xml:space="preserve"> in the Calculations Table 1. Also record the value of </w:t>
      </w:r>
      <m:oMath>
        <m:r>
          <w:rPr>
            <w:rFonts w:ascii="Cambria Math" w:hAnsi="Cambria Math"/>
            <w:sz w:val="28"/>
            <w:szCs w:val="28"/>
          </w:rPr>
          <m:t>r</m:t>
        </m:r>
      </m:oMath>
      <w:r>
        <w:t xml:space="preserve"> the correlation coefficient in the Calculations Table 1.</w:t>
      </w:r>
    </w:p>
    <w:p w14:paraId="5C3194D6" w14:textId="77777777" w:rsidR="00530BEC" w:rsidRDefault="009962EB">
      <w:pPr>
        <w:pStyle w:val="Body"/>
        <w:numPr>
          <w:ilvl w:val="0"/>
          <w:numId w:val="4"/>
        </w:numPr>
        <w:rPr>
          <w:rFonts w:hint="eastAsia"/>
        </w:rPr>
      </w:pPr>
      <w:r>
        <w:t xml:space="preserve">Calculate and record the percentage error of </w:t>
      </w:r>
      <m:oMath>
        <m:sSub>
          <m:sSubPr>
            <m:ctrlPr>
              <w:rPr>
                <w:rFonts w:ascii="Cambria Math" w:hAnsi="Cambria Math"/>
              </w:rPr>
            </m:ctrlPr>
          </m:sSubPr>
          <m:e>
            <m:r>
              <w:rPr>
                <w:rFonts w:ascii="Cambria Math" w:hAnsi="Cambria Math"/>
                <w:sz w:val="23"/>
                <w:szCs w:val="23"/>
              </w:rPr>
              <m:t>f</m:t>
            </m:r>
          </m:e>
          <m:sub>
            <m:r>
              <w:rPr>
                <w:rFonts w:ascii="Cambria Math" w:hAnsi="Cambria Math"/>
                <w:sz w:val="23"/>
                <w:szCs w:val="23"/>
              </w:rPr>
              <m:t>exp</m:t>
            </m:r>
          </m:sub>
        </m:sSub>
      </m:oMath>
      <w:r>
        <w:t xml:space="preserve"> compared to the know value of the frequency </w:t>
      </w:r>
      <m:oMath>
        <m:r>
          <w:rPr>
            <w:rFonts w:ascii="Cambria Math" w:hAnsi="Cambria Math"/>
            <w:sz w:val="25"/>
            <w:szCs w:val="25"/>
          </w:rPr>
          <m:t>f=120Hz</m:t>
        </m:r>
      </m:oMath>
      <w:r>
        <w:t>.</w:t>
      </w:r>
    </w:p>
    <w:p w14:paraId="7527B9EC" w14:textId="77777777" w:rsidR="00530BEC" w:rsidRDefault="00530BEC">
      <w:pPr>
        <w:pStyle w:val="Body"/>
        <w:rPr>
          <w:rFonts w:hint="eastAsia"/>
        </w:rPr>
      </w:pPr>
    </w:p>
    <w:p w14:paraId="10147DF6" w14:textId="77777777" w:rsidR="00530BEC" w:rsidRDefault="00530BEC">
      <w:pPr>
        <w:pStyle w:val="Body"/>
        <w:rPr>
          <w:rFonts w:hint="eastAsia"/>
        </w:rPr>
      </w:pPr>
    </w:p>
    <w:p w14:paraId="7D30F724" w14:textId="77777777" w:rsidR="00530BEC" w:rsidRDefault="009962EB">
      <w:pPr>
        <w:pStyle w:val="Body"/>
        <w:rPr>
          <w:rFonts w:hint="eastAsia"/>
        </w:rPr>
      </w:pPr>
      <w:r>
        <w:rPr>
          <w:noProof/>
        </w:rPr>
        <w:drawing>
          <wp:anchor distT="152400" distB="152400" distL="152400" distR="152400" simplePos="0" relativeHeight="251661312" behindDoc="0" locked="0" layoutInCell="1" allowOverlap="1" wp14:anchorId="43E1D941" wp14:editId="4A586136">
            <wp:simplePos x="0" y="0"/>
            <wp:positionH relativeFrom="margin">
              <wp:posOffset>-6350</wp:posOffset>
            </wp:positionH>
            <wp:positionV relativeFrom="line">
              <wp:posOffset>152400</wp:posOffset>
            </wp:positionV>
            <wp:extent cx="5943600" cy="283589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0"/>
                    <a:stretch>
                      <a:fillRect/>
                    </a:stretch>
                  </pic:blipFill>
                  <pic:spPr>
                    <a:xfrm>
                      <a:off x="0" y="0"/>
                      <a:ext cx="5943600" cy="2835895"/>
                    </a:xfrm>
                    <a:prstGeom prst="rect">
                      <a:avLst/>
                    </a:prstGeom>
                    <a:ln w="12700" cap="flat">
                      <a:noFill/>
                      <a:miter lim="400000"/>
                    </a:ln>
                    <a:effectLst/>
                  </pic:spPr>
                </pic:pic>
              </a:graphicData>
            </a:graphic>
          </wp:anchor>
        </w:drawing>
      </w:r>
    </w:p>
    <w:p w14:paraId="5A8629CC" w14:textId="77777777" w:rsidR="00530BEC" w:rsidRDefault="00530BEC">
      <w:pPr>
        <w:pStyle w:val="Body"/>
        <w:rPr>
          <w:rFonts w:hint="eastAsia"/>
        </w:rPr>
      </w:pPr>
    </w:p>
    <w:p w14:paraId="67FE4B8D" w14:textId="77777777" w:rsidR="00530BEC" w:rsidRDefault="009962EB">
      <w:pPr>
        <w:pStyle w:val="Body"/>
        <w:rPr>
          <w:rFonts w:hint="eastAsia"/>
        </w:rPr>
      </w:pPr>
      <w:r>
        <w:rPr>
          <w:b/>
          <w:bCs/>
        </w:rPr>
        <w:t>Figure 3:</w:t>
      </w:r>
      <w:r>
        <w:t xml:space="preserve"> First four antinodes in a string using equation 4. The dash line represents the missing data from the simulation.</w:t>
      </w:r>
    </w:p>
    <w:p w14:paraId="21A55543" w14:textId="77777777" w:rsidR="00530BEC" w:rsidRDefault="00530BEC">
      <w:pPr>
        <w:pStyle w:val="Body"/>
        <w:rPr>
          <w:rFonts w:hint="eastAsia"/>
        </w:rPr>
      </w:pPr>
    </w:p>
    <w:p w14:paraId="5EC4BA8A" w14:textId="77777777" w:rsidR="00530BEC" w:rsidRDefault="009962EB">
      <w:pPr>
        <w:pStyle w:val="Body"/>
        <w:rPr>
          <w:rFonts w:hint="eastAsia"/>
        </w:rPr>
      </w:pPr>
      <w:r>
        <w:rPr>
          <w:rFonts w:ascii="Arial Unicode MS" w:hAnsi="Arial Unicode MS"/>
        </w:rPr>
        <w:br w:type="page"/>
      </w:r>
    </w:p>
    <w:p w14:paraId="3C3519BF" w14:textId="77777777" w:rsidR="00530BEC" w:rsidRDefault="009962EB">
      <w:pPr>
        <w:pStyle w:val="Body"/>
        <w:rPr>
          <w:rFonts w:hint="eastAsia"/>
        </w:rPr>
      </w:pPr>
      <w:r>
        <w:lastRenderedPageBreak/>
        <w:tab/>
      </w:r>
    </w:p>
    <w:p w14:paraId="5C299784" w14:textId="77777777" w:rsidR="00530BEC" w:rsidRDefault="009962EB">
      <w:pPr>
        <w:pStyle w:val="Body"/>
        <w:rPr>
          <w:rFonts w:hint="eastAsia"/>
          <w:b/>
          <w:bCs/>
          <w:sz w:val="28"/>
          <w:szCs w:val="28"/>
        </w:rPr>
      </w:pPr>
      <w:r>
        <w:rPr>
          <w:b/>
          <w:bCs/>
          <w:sz w:val="28"/>
          <w:szCs w:val="28"/>
        </w:rPr>
        <w:t xml:space="preserve">Data Recording </w:t>
      </w:r>
    </w:p>
    <w:p w14:paraId="42A688B5" w14:textId="77777777" w:rsidR="00530BEC" w:rsidRDefault="00530BEC">
      <w:pPr>
        <w:pStyle w:val="Body"/>
        <w:rPr>
          <w:rFonts w:hint="eastAsia"/>
        </w:rPr>
      </w:pPr>
    </w:p>
    <w:p w14:paraId="09D754DC" w14:textId="77777777" w:rsidR="00530BEC" w:rsidRDefault="00530BEC">
      <w:pPr>
        <w:pStyle w:val="Default"/>
        <w:jc w:val="center"/>
        <w:rPr>
          <w:rFonts w:ascii="Calibri" w:eastAsia="Calibri" w:hAnsi="Calibri" w:cs="Calibri"/>
          <w:sz w:val="24"/>
          <w:szCs w:val="24"/>
        </w:rPr>
      </w:pPr>
    </w:p>
    <w:p w14:paraId="24DF2BE1" w14:textId="77777777" w:rsidR="00530BEC" w:rsidRDefault="00530BEC">
      <w:pPr>
        <w:pStyle w:val="Default"/>
        <w:jc w:val="center"/>
        <w:rPr>
          <w:rFonts w:ascii="Calibri" w:eastAsia="Calibri" w:hAnsi="Calibri" w:cs="Calibri"/>
          <w:sz w:val="24"/>
          <w:szCs w:val="24"/>
        </w:rPr>
      </w:pPr>
    </w:p>
    <w:tbl>
      <w:tblPr>
        <w:tblW w:w="93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8"/>
        <w:gridCol w:w="3118"/>
        <w:gridCol w:w="3118"/>
      </w:tblGrid>
      <w:tr w:rsidR="00530BEC" w14:paraId="7ED480A0" w14:textId="77777777">
        <w:trPr>
          <w:trHeight w:val="307"/>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0A313CF" w14:textId="77777777" w:rsidR="00530BEC" w:rsidRDefault="009962EB">
            <w:pPr>
              <w:pStyle w:val="TableStyle1"/>
              <w:jc w:val="center"/>
              <w:rPr>
                <w:sz w:val="30"/>
              </w:rPr>
            </w:pPr>
            <m:oMathPara>
              <m:oMathParaPr>
                <m:jc m:val="center"/>
              </m:oMathParaPr>
              <m:oMath>
                <m:r>
                  <m:rPr>
                    <m:sty m:val="bi"/>
                  </m:rPr>
                  <w:rPr>
                    <w:rFonts w:ascii="Cambria Math" w:hAnsi="Cambria Math"/>
                    <w:sz w:val="28"/>
                    <w:szCs w:val="28"/>
                  </w:rPr>
                  <m:t>n</m:t>
                </m:r>
              </m:oMath>
            </m:oMathPara>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B3BA11A" w14:textId="77777777" w:rsidR="00530BEC" w:rsidRDefault="009962EB">
            <w:pPr>
              <w:pStyle w:val="TableStyle1"/>
              <w:jc w:val="center"/>
            </w:pPr>
            <w:r>
              <w:t>M (g)</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9A01F10" w14:textId="77777777" w:rsidR="00530BEC" w:rsidRDefault="009962EB">
            <w:pPr>
              <w:pStyle w:val="TableStyle1"/>
              <w:jc w:val="center"/>
            </w:pPr>
            <w:r>
              <w:t>M (kg)</w:t>
            </w:r>
          </w:p>
        </w:tc>
      </w:tr>
      <w:tr w:rsidR="00530BEC" w14:paraId="3813DD1E" w14:textId="77777777">
        <w:tblPrEx>
          <w:shd w:val="clear" w:color="auto" w:fill="auto"/>
        </w:tblPrEx>
        <w:trPr>
          <w:trHeight w:val="295"/>
        </w:trPr>
        <w:tc>
          <w:tcPr>
            <w:tcW w:w="311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95775D5" w14:textId="77777777" w:rsidR="00530BEC" w:rsidRDefault="009962EB">
            <w:pPr>
              <w:pStyle w:val="TableStyle1"/>
              <w:jc w:val="center"/>
            </w:pPr>
            <w:r>
              <w:t>4</w:t>
            </w:r>
          </w:p>
        </w:tc>
        <w:tc>
          <w:tcPr>
            <w:tcW w:w="311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B504205" w14:textId="77777777" w:rsidR="00530BEC" w:rsidRDefault="00530BEC"/>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01AB43" w14:textId="77777777" w:rsidR="00530BEC" w:rsidRDefault="00530BEC"/>
        </w:tc>
      </w:tr>
      <w:tr w:rsidR="00530BEC" w14:paraId="03A212D2" w14:textId="77777777">
        <w:tblPrEx>
          <w:shd w:val="clear" w:color="auto" w:fill="auto"/>
        </w:tblPrEx>
        <w:trPr>
          <w:trHeight w:val="29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168F14" w14:textId="77777777" w:rsidR="00530BEC" w:rsidRDefault="009962EB">
            <w:pPr>
              <w:pStyle w:val="TableStyle1"/>
              <w:jc w:val="center"/>
            </w:pPr>
            <w:r>
              <w:t>5</w:t>
            </w:r>
          </w:p>
        </w:tc>
        <w:tc>
          <w:tcPr>
            <w:tcW w:w="311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57BED00" w14:textId="77777777" w:rsidR="00530BEC" w:rsidRDefault="00530BEC"/>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3FE0DB" w14:textId="77777777" w:rsidR="00530BEC" w:rsidRDefault="00530BEC"/>
        </w:tc>
      </w:tr>
      <w:tr w:rsidR="00530BEC" w14:paraId="0A28F095" w14:textId="77777777">
        <w:tblPrEx>
          <w:shd w:val="clear" w:color="auto" w:fill="auto"/>
        </w:tblPrEx>
        <w:trPr>
          <w:trHeight w:val="29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BB8ACEC" w14:textId="77777777" w:rsidR="00530BEC" w:rsidRDefault="009962EB">
            <w:pPr>
              <w:pStyle w:val="TableStyle1"/>
              <w:jc w:val="center"/>
            </w:pPr>
            <w:r>
              <w:t>6</w:t>
            </w:r>
          </w:p>
        </w:tc>
        <w:tc>
          <w:tcPr>
            <w:tcW w:w="311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6CEC122" w14:textId="77777777" w:rsidR="00530BEC" w:rsidRDefault="00530BEC"/>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D428AA" w14:textId="77777777" w:rsidR="00530BEC" w:rsidRDefault="00530BEC"/>
        </w:tc>
      </w:tr>
      <w:tr w:rsidR="00530BEC" w14:paraId="36E20535" w14:textId="77777777">
        <w:tblPrEx>
          <w:shd w:val="clear" w:color="auto" w:fill="auto"/>
        </w:tblPrEx>
        <w:trPr>
          <w:trHeight w:val="29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FA22A1E" w14:textId="77777777" w:rsidR="00530BEC" w:rsidRDefault="009962EB">
            <w:pPr>
              <w:pStyle w:val="TableStyle1"/>
              <w:jc w:val="center"/>
            </w:pPr>
            <w:r>
              <w:t>7</w:t>
            </w:r>
          </w:p>
        </w:tc>
        <w:tc>
          <w:tcPr>
            <w:tcW w:w="311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B369E42" w14:textId="77777777" w:rsidR="00530BEC" w:rsidRDefault="00530BEC"/>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623041" w14:textId="77777777" w:rsidR="00530BEC" w:rsidRDefault="00530BEC"/>
        </w:tc>
      </w:tr>
      <w:tr w:rsidR="00530BEC" w14:paraId="2182D355" w14:textId="77777777">
        <w:tblPrEx>
          <w:shd w:val="clear" w:color="auto" w:fill="auto"/>
        </w:tblPrEx>
        <w:trPr>
          <w:trHeight w:val="29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7EE82B2" w14:textId="77777777" w:rsidR="00530BEC" w:rsidRDefault="009962EB">
            <w:pPr>
              <w:pStyle w:val="TableStyle1"/>
              <w:jc w:val="center"/>
            </w:pPr>
            <w:r>
              <w:t>8</w:t>
            </w:r>
          </w:p>
        </w:tc>
        <w:tc>
          <w:tcPr>
            <w:tcW w:w="311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418A23C" w14:textId="77777777" w:rsidR="00530BEC" w:rsidRDefault="00530BEC"/>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149AC9" w14:textId="77777777" w:rsidR="00530BEC" w:rsidRDefault="00530BEC"/>
        </w:tc>
      </w:tr>
      <w:tr w:rsidR="00530BEC" w14:paraId="70EC6671" w14:textId="77777777">
        <w:tblPrEx>
          <w:shd w:val="clear" w:color="auto" w:fill="auto"/>
        </w:tblPrEx>
        <w:trPr>
          <w:trHeight w:val="29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F23434" w14:textId="77777777" w:rsidR="00530BEC" w:rsidRDefault="009962EB">
            <w:pPr>
              <w:pStyle w:val="TableStyle1"/>
              <w:jc w:val="center"/>
            </w:pPr>
            <w:r>
              <w:t>9</w:t>
            </w:r>
          </w:p>
        </w:tc>
        <w:tc>
          <w:tcPr>
            <w:tcW w:w="311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0C97DF1" w14:textId="77777777" w:rsidR="00530BEC" w:rsidRDefault="00530BEC"/>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F1523B" w14:textId="77777777" w:rsidR="00530BEC" w:rsidRDefault="00530BEC"/>
        </w:tc>
      </w:tr>
      <w:tr w:rsidR="00530BEC" w14:paraId="18ED3B9A" w14:textId="77777777">
        <w:tblPrEx>
          <w:shd w:val="clear" w:color="auto" w:fill="auto"/>
        </w:tblPrEx>
        <w:trPr>
          <w:trHeight w:val="29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22E20E" w14:textId="77777777" w:rsidR="00530BEC" w:rsidRDefault="009962EB">
            <w:pPr>
              <w:pStyle w:val="TableStyle1"/>
              <w:jc w:val="center"/>
            </w:pPr>
            <m:oMathPara>
              <m:oMathParaPr>
                <m:jc m:val="center"/>
              </m:oMathParaPr>
              <m:oMath>
                <m:r>
                  <m:rPr>
                    <m:sty m:val="bi"/>
                  </m:rPr>
                  <w:rPr>
                    <w:rFonts w:ascii="Cambria Math" w:hAnsi="Cambria Math"/>
                    <w:sz w:val="23"/>
                    <w:szCs w:val="23"/>
                  </w:rPr>
                  <m:t>ρ=kg/</m:t>
                </m:r>
                <m:sSup>
                  <m:sSupPr>
                    <m:ctrlPr>
                      <w:rPr>
                        <w:rFonts w:ascii="Cambria Math" w:hAnsi="Cambria Math"/>
                      </w:rPr>
                    </m:ctrlPr>
                  </m:sSupPr>
                  <m:e>
                    <m:r>
                      <m:rPr>
                        <m:sty m:val="bi"/>
                      </m:rPr>
                      <w:rPr>
                        <w:rFonts w:ascii="Cambria Math" w:hAnsi="Cambria Math"/>
                        <w:sz w:val="23"/>
                        <w:szCs w:val="23"/>
                      </w:rPr>
                      <m:t>m</m:t>
                    </m:r>
                  </m:e>
                  <m:sup>
                    <m:r>
                      <m:rPr>
                        <m:sty m:val="bi"/>
                      </m:rPr>
                      <w:rPr>
                        <w:rFonts w:ascii="Cambria Math" w:hAnsi="Cambria Math"/>
                        <w:sz w:val="23"/>
                        <w:szCs w:val="23"/>
                      </w:rPr>
                      <m:t>3</m:t>
                    </m:r>
                  </m:sup>
                </m:sSup>
              </m:oMath>
            </m:oMathPara>
          </w:p>
        </w:tc>
        <w:tc>
          <w:tcPr>
            <w:tcW w:w="6236"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D47073B" w14:textId="77777777" w:rsidR="00530BEC" w:rsidRDefault="009962EB">
            <w:pPr>
              <w:pStyle w:val="TableStyle2"/>
              <w:jc w:val="center"/>
              <w:rPr>
                <w:rFonts w:hint="eastAsia"/>
              </w:rPr>
            </w:pPr>
            <m:oMathPara>
              <m:oMathParaPr>
                <m:jc m:val="center"/>
              </m:oMathParaPr>
              <m:oMath>
                <m:r>
                  <w:rPr>
                    <w:rFonts w:ascii="Cambria Math" w:hAnsi="Cambria Math"/>
                    <w:sz w:val="24"/>
                    <w:szCs w:val="24"/>
                  </w:rPr>
                  <m:t>L=cm=m</m:t>
                </m:r>
              </m:oMath>
            </m:oMathPara>
          </w:p>
        </w:tc>
      </w:tr>
    </w:tbl>
    <w:p w14:paraId="60143C44" w14:textId="77777777" w:rsidR="00530BEC" w:rsidRDefault="009962EB">
      <w:pPr>
        <w:pStyle w:val="Default"/>
        <w:rPr>
          <w:rFonts w:ascii="Calibri" w:eastAsia="Calibri" w:hAnsi="Calibri" w:cs="Calibri"/>
          <w:sz w:val="24"/>
          <w:szCs w:val="24"/>
        </w:rPr>
      </w:pPr>
      <w:r>
        <w:rPr>
          <w:rFonts w:ascii="Calibri" w:hAnsi="Calibri"/>
          <w:b/>
          <w:bCs/>
          <w:sz w:val="24"/>
          <w:szCs w:val="24"/>
        </w:rPr>
        <w:t xml:space="preserve">Data Table </w:t>
      </w:r>
    </w:p>
    <w:p w14:paraId="0358D4D3" w14:textId="77777777" w:rsidR="00530BEC" w:rsidRDefault="00530BEC">
      <w:pPr>
        <w:pStyle w:val="Default"/>
        <w:jc w:val="center"/>
        <w:rPr>
          <w:rFonts w:ascii="Calibri" w:eastAsia="Calibri" w:hAnsi="Calibri" w:cs="Calibri"/>
          <w:sz w:val="24"/>
          <w:szCs w:val="24"/>
        </w:rPr>
      </w:pPr>
    </w:p>
    <w:p w14:paraId="01E94726" w14:textId="77777777" w:rsidR="00530BEC" w:rsidRDefault="00530BEC">
      <w:pPr>
        <w:pStyle w:val="Default"/>
        <w:jc w:val="center"/>
        <w:rPr>
          <w:rFonts w:ascii="Calibri" w:eastAsia="Calibri" w:hAnsi="Calibri" w:cs="Calibri"/>
          <w:sz w:val="24"/>
          <w:szCs w:val="24"/>
        </w:rPr>
      </w:pPr>
    </w:p>
    <w:p w14:paraId="6D5B1B86" w14:textId="77777777" w:rsidR="00530BEC" w:rsidRDefault="009962EB">
      <w:pPr>
        <w:pStyle w:val="Default"/>
        <w:rPr>
          <w:rFonts w:ascii="Calibri" w:eastAsia="Calibri" w:hAnsi="Calibri" w:cs="Calibri"/>
          <w:sz w:val="24"/>
          <w:szCs w:val="24"/>
        </w:rPr>
      </w:pPr>
      <w:r>
        <w:rPr>
          <w:rFonts w:ascii="Calibri" w:hAnsi="Calibri"/>
          <w:sz w:val="24"/>
          <w:szCs w:val="24"/>
        </w:rPr>
        <w:t xml:space="preserve">Plot your data in Excel from Calculations Table. Perform a linear least squares fit with </w:t>
      </w:r>
      <m:oMath>
        <m:r>
          <w:rPr>
            <w:rFonts w:ascii="Cambria Math" w:hAnsi="Cambria Math"/>
            <w:sz w:val="26"/>
            <w:szCs w:val="26"/>
          </w:rPr>
          <m:t>λ</m:t>
        </m:r>
      </m:oMath>
      <w:r>
        <w:rPr>
          <w:rFonts w:ascii="Calibri" w:hAnsi="Calibri"/>
          <w:sz w:val="24"/>
          <w:szCs w:val="24"/>
        </w:rPr>
        <w:t xml:space="preserve"> as the vertical axis and </w:t>
      </w:r>
      <m:oMath>
        <m:rad>
          <m:radPr>
            <m:degHide m:val="1"/>
            <m:ctrlPr>
              <w:rPr>
                <w:rFonts w:ascii="Cambria Math" w:hAnsi="Cambria Math"/>
                <w:i/>
                <w:sz w:val="25"/>
                <w:szCs w:val="25"/>
              </w:rPr>
            </m:ctrlPr>
          </m:radPr>
          <m:deg/>
          <m:e>
            <m:r>
              <w:rPr>
                <w:rFonts w:ascii="Cambria Math" w:hAnsi="Cambria Math"/>
                <w:sz w:val="25"/>
                <w:szCs w:val="25"/>
              </w:rPr>
              <m:t>T</m:t>
            </m:r>
          </m:e>
        </m:rad>
      </m:oMath>
      <w:r>
        <w:rPr>
          <w:rFonts w:ascii="Calibri" w:hAnsi="Calibri"/>
          <w:sz w:val="24"/>
          <w:szCs w:val="24"/>
        </w:rPr>
        <w:t xml:space="preserve"> as the horizontal axis.</w:t>
      </w:r>
    </w:p>
    <w:p w14:paraId="5B3BCFA7" w14:textId="77777777" w:rsidR="00530BEC" w:rsidRDefault="00530BEC">
      <w:pPr>
        <w:pStyle w:val="Default"/>
        <w:rPr>
          <w:rFonts w:ascii="Calibri" w:eastAsia="Calibri" w:hAnsi="Calibri" w:cs="Calibri"/>
          <w:sz w:val="24"/>
          <w:szCs w:val="24"/>
        </w:rPr>
      </w:pPr>
    </w:p>
    <w:p w14:paraId="209A20B2" w14:textId="77777777" w:rsidR="00530BEC" w:rsidRDefault="00530BEC">
      <w:pPr>
        <w:pStyle w:val="Default"/>
        <w:rPr>
          <w:rFonts w:ascii="Calibri" w:eastAsia="Calibri" w:hAnsi="Calibri" w:cs="Calibri"/>
          <w:sz w:val="24"/>
          <w:szCs w:val="24"/>
        </w:rPr>
      </w:pPr>
    </w:p>
    <w:p w14:paraId="53E51D23" w14:textId="77777777" w:rsidR="00530BEC" w:rsidRDefault="00530BEC">
      <w:pPr>
        <w:pStyle w:val="Default"/>
        <w:rPr>
          <w:rFonts w:ascii="Calibri" w:eastAsia="Calibri" w:hAnsi="Calibri" w:cs="Calibri"/>
          <w:sz w:val="24"/>
          <w:szCs w:val="24"/>
        </w:rPr>
      </w:pPr>
    </w:p>
    <w:p w14:paraId="179BA4B4" w14:textId="77777777" w:rsidR="00530BEC" w:rsidRDefault="009962EB">
      <w:pPr>
        <w:pStyle w:val="Default"/>
      </w:pPr>
      <w:r>
        <w:rPr>
          <w:rFonts w:ascii="Arial Unicode MS" w:eastAsia="Arial Unicode MS" w:hAnsi="Arial Unicode MS" w:cs="Arial Unicode MS"/>
          <w:sz w:val="24"/>
          <w:szCs w:val="24"/>
        </w:rPr>
        <w:br w:type="page"/>
      </w:r>
    </w:p>
    <w:p w14:paraId="490A50D3" w14:textId="77777777" w:rsidR="00530BEC" w:rsidRDefault="009962EB">
      <w:pPr>
        <w:pStyle w:val="Default"/>
        <w:rPr>
          <w:rFonts w:ascii="Calibri" w:eastAsia="Calibri" w:hAnsi="Calibri" w:cs="Calibri"/>
          <w:b/>
          <w:bCs/>
          <w:sz w:val="24"/>
          <w:szCs w:val="24"/>
        </w:rPr>
      </w:pPr>
      <w:r>
        <w:rPr>
          <w:rFonts w:ascii="Calibri" w:hAnsi="Calibri"/>
          <w:b/>
          <w:bCs/>
          <w:sz w:val="24"/>
          <w:szCs w:val="24"/>
        </w:rPr>
        <w:lastRenderedPageBreak/>
        <w:t>Calculations Table 1</w:t>
      </w:r>
    </w:p>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2"/>
        <w:gridCol w:w="1871"/>
        <w:gridCol w:w="1871"/>
        <w:gridCol w:w="1870"/>
        <w:gridCol w:w="1871"/>
      </w:tblGrid>
      <w:tr w:rsidR="00530BEC" w14:paraId="26219ED4" w14:textId="77777777">
        <w:trPr>
          <w:trHeight w:val="460"/>
          <w:tblHeader/>
          <w:jc w:val="center"/>
        </w:trPr>
        <w:tc>
          <w:tcPr>
            <w:tcW w:w="187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BCB9AC7" w14:textId="77777777" w:rsidR="00530BEC" w:rsidRDefault="009962EB">
            <w:pPr>
              <w:pStyle w:val="TableStyle1"/>
              <w:jc w:val="center"/>
            </w:pPr>
            <m:oMathPara>
              <m:oMathParaPr>
                <m:jc m:val="center"/>
              </m:oMathParaPr>
              <m:oMath>
                <m:r>
                  <m:rPr>
                    <m:sty m:val="bi"/>
                  </m:rPr>
                  <w:rPr>
                    <w:rFonts w:ascii="Cambria Math" w:hAnsi="Cambria Math"/>
                    <w:sz w:val="25"/>
                    <w:szCs w:val="25"/>
                  </w:rPr>
                  <m:t>n</m:t>
                </m:r>
              </m:oMath>
            </m:oMathPara>
          </w:p>
        </w:tc>
        <w:tc>
          <w:tcPr>
            <w:tcW w:w="187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CFD7BE4" w14:textId="77777777" w:rsidR="00530BEC" w:rsidRDefault="009962EB">
            <w:pPr>
              <w:pStyle w:val="TableStyle1"/>
              <w:jc w:val="center"/>
            </w:pPr>
            <m:oMathPara>
              <m:oMathParaPr>
                <m:jc m:val="center"/>
              </m:oMathParaPr>
              <m:oMath>
                <m:r>
                  <m:rPr>
                    <m:sty m:val="bi"/>
                  </m:rPr>
                  <w:rPr>
                    <w:rFonts w:ascii="Cambria Math" w:hAnsi="Cambria Math"/>
                    <w:sz w:val="24"/>
                    <w:szCs w:val="24"/>
                  </w:rPr>
                  <m:t>T=Mg</m:t>
                </m:r>
                <m:d>
                  <m:dPr>
                    <m:ctrlPr>
                      <w:rPr>
                        <w:rFonts w:ascii="Cambria Math" w:hAnsi="Cambria Math"/>
                        <w:i/>
                        <w:sz w:val="24"/>
                        <w:szCs w:val="24"/>
                      </w:rPr>
                    </m:ctrlPr>
                  </m:dPr>
                  <m:e>
                    <m:r>
                      <m:rPr>
                        <m:sty m:val="bi"/>
                      </m:rPr>
                      <w:rPr>
                        <w:rFonts w:ascii="Cambria Math" w:hAnsi="Cambria Math"/>
                        <w:sz w:val="24"/>
                        <w:szCs w:val="24"/>
                      </w:rPr>
                      <m:t>N</m:t>
                    </m:r>
                  </m:e>
                </m:d>
              </m:oMath>
            </m:oMathPara>
          </w:p>
        </w:tc>
        <w:tc>
          <w:tcPr>
            <w:tcW w:w="187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386AB20" w14:textId="77777777" w:rsidR="00530BEC" w:rsidRDefault="009962EB">
            <w:pPr>
              <w:pStyle w:val="TableStyle1"/>
              <w:jc w:val="center"/>
            </w:pPr>
            <m:oMathPara>
              <m:oMathParaPr>
                <m:jc m:val="center"/>
              </m:oMathParaPr>
              <m:oMath>
                <m:r>
                  <m:rPr>
                    <m:sty m:val="bi"/>
                  </m:rPr>
                  <w:rPr>
                    <w:rFonts w:ascii="Cambria Math" w:hAnsi="Cambria Math"/>
                    <w:sz w:val="23"/>
                    <w:szCs w:val="23"/>
                  </w:rPr>
                  <m:t>λ</m:t>
                </m:r>
                <m:d>
                  <m:dPr>
                    <m:ctrlPr>
                      <w:rPr>
                        <w:rFonts w:ascii="Cambria Math" w:hAnsi="Cambria Math"/>
                        <w:i/>
                        <w:sz w:val="23"/>
                        <w:szCs w:val="23"/>
                      </w:rPr>
                    </m:ctrlPr>
                  </m:dPr>
                  <m:e>
                    <m:r>
                      <m:rPr>
                        <m:sty m:val="bi"/>
                      </m:rPr>
                      <w:rPr>
                        <w:rFonts w:ascii="Cambria Math" w:hAnsi="Cambria Math"/>
                        <w:sz w:val="23"/>
                        <w:szCs w:val="23"/>
                      </w:rPr>
                      <m:t>cm</m:t>
                    </m:r>
                  </m:e>
                </m:d>
              </m:oMath>
            </m:oMathPara>
          </w:p>
        </w:tc>
        <w:tc>
          <w:tcPr>
            <w:tcW w:w="187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05FC789" w14:textId="77777777" w:rsidR="00530BEC" w:rsidRDefault="009962EB">
            <w:pPr>
              <w:pStyle w:val="TableStyle1"/>
              <w:jc w:val="center"/>
            </w:pPr>
            <m:oMathPara>
              <m:oMathParaPr>
                <m:jc m:val="center"/>
              </m:oMathParaPr>
              <m:oMath>
                <m:r>
                  <m:rPr>
                    <m:sty m:val="bi"/>
                  </m:rPr>
                  <w:rPr>
                    <w:rFonts w:ascii="Cambria Math" w:hAnsi="Cambria Math"/>
                    <w:sz w:val="23"/>
                    <w:szCs w:val="23"/>
                  </w:rPr>
                  <m:t>λ</m:t>
                </m:r>
                <m:d>
                  <m:dPr>
                    <m:ctrlPr>
                      <w:rPr>
                        <w:rFonts w:ascii="Cambria Math" w:hAnsi="Cambria Math"/>
                        <w:i/>
                        <w:sz w:val="23"/>
                        <w:szCs w:val="23"/>
                      </w:rPr>
                    </m:ctrlPr>
                  </m:dPr>
                  <m:e>
                    <m:r>
                      <m:rPr>
                        <m:sty m:val="bi"/>
                      </m:rPr>
                      <w:rPr>
                        <w:rFonts w:ascii="Cambria Math" w:hAnsi="Cambria Math"/>
                        <w:sz w:val="23"/>
                        <w:szCs w:val="23"/>
                      </w:rPr>
                      <m:t>m</m:t>
                    </m:r>
                  </m:e>
                </m:d>
              </m:oMath>
            </m:oMathPara>
          </w:p>
        </w:tc>
        <w:tc>
          <w:tcPr>
            <w:tcW w:w="187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576B59A" w14:textId="77777777" w:rsidR="00530BEC" w:rsidRDefault="00057B19">
            <w:pPr>
              <w:pStyle w:val="TableStyle1"/>
              <w:jc w:val="center"/>
            </w:pPr>
            <m:oMathPara>
              <m:oMathParaPr>
                <m:jc m:val="center"/>
              </m:oMathParaPr>
              <m:oMath>
                <m:rad>
                  <m:radPr>
                    <m:degHide m:val="1"/>
                    <m:ctrlPr>
                      <w:rPr>
                        <w:rFonts w:ascii="Cambria Math" w:hAnsi="Cambria Math"/>
                        <w:i/>
                        <w:sz w:val="24"/>
                        <w:szCs w:val="24"/>
                      </w:rPr>
                    </m:ctrlPr>
                  </m:radPr>
                  <m:deg/>
                  <m:e>
                    <m:r>
                      <m:rPr>
                        <m:sty m:val="bi"/>
                      </m:rPr>
                      <w:rPr>
                        <w:rFonts w:ascii="Cambria Math" w:hAnsi="Cambria Math"/>
                        <w:sz w:val="24"/>
                        <w:szCs w:val="24"/>
                      </w:rPr>
                      <m:t>T</m:t>
                    </m:r>
                  </m:e>
                </m:rad>
                <m:d>
                  <m:dPr>
                    <m:ctrlPr>
                      <w:rPr>
                        <w:rFonts w:ascii="Cambria Math" w:hAnsi="Cambria Math"/>
                        <w:i/>
                        <w:sz w:val="24"/>
                        <w:szCs w:val="24"/>
                      </w:rPr>
                    </m:ctrlPr>
                  </m:dPr>
                  <m:e>
                    <m:rad>
                      <m:radPr>
                        <m:degHide m:val="1"/>
                        <m:ctrlPr>
                          <w:rPr>
                            <w:rFonts w:ascii="Cambria Math" w:hAnsi="Cambria Math"/>
                            <w:i/>
                            <w:sz w:val="24"/>
                            <w:szCs w:val="24"/>
                          </w:rPr>
                        </m:ctrlPr>
                      </m:radPr>
                      <m:deg/>
                      <m:e>
                        <m:r>
                          <m:rPr>
                            <m:sty m:val="bi"/>
                          </m:rPr>
                          <w:rPr>
                            <w:rFonts w:ascii="Cambria Math" w:hAnsi="Cambria Math"/>
                            <w:sz w:val="24"/>
                            <w:szCs w:val="24"/>
                          </w:rPr>
                          <m:t>N</m:t>
                        </m:r>
                      </m:e>
                    </m:rad>
                  </m:e>
                </m:d>
              </m:oMath>
            </m:oMathPara>
          </w:p>
        </w:tc>
      </w:tr>
      <w:tr w:rsidR="00530BEC" w14:paraId="554988F9" w14:textId="77777777">
        <w:tblPrEx>
          <w:shd w:val="clear" w:color="auto" w:fill="auto"/>
        </w:tblPrEx>
        <w:trPr>
          <w:trHeight w:val="295"/>
          <w:jc w:val="center"/>
        </w:trPr>
        <w:tc>
          <w:tcPr>
            <w:tcW w:w="187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2D6E23C" w14:textId="77777777" w:rsidR="00530BEC" w:rsidRDefault="009962EB">
            <w:pPr>
              <w:pStyle w:val="TableStyle1"/>
              <w:jc w:val="center"/>
            </w:pPr>
            <w:r>
              <w:t>1</w:t>
            </w:r>
          </w:p>
        </w:tc>
        <w:tc>
          <w:tcPr>
            <w:tcW w:w="1871" w:type="dxa"/>
            <w:vMerge w:val="restart"/>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8B212FB" w14:textId="77777777" w:rsidR="00530BEC" w:rsidRDefault="009962EB">
            <w:pPr>
              <w:pStyle w:val="TableStyle2"/>
              <w:jc w:val="center"/>
              <w:rPr>
                <w:rFonts w:hint="eastAsia"/>
              </w:rPr>
            </w:pPr>
            <w:r>
              <w:t>No Data</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8EF257" w14:textId="77777777" w:rsidR="00530BEC" w:rsidRDefault="00530BEC"/>
        </w:tc>
        <w:tc>
          <w:tcPr>
            <w:tcW w:w="187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F3AE33" w14:textId="77777777" w:rsidR="00530BEC" w:rsidRDefault="00530BEC"/>
        </w:tc>
        <w:tc>
          <w:tcPr>
            <w:tcW w:w="1871"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6EB603" w14:textId="77777777" w:rsidR="00530BEC" w:rsidRDefault="009962EB">
            <w:pPr>
              <w:pStyle w:val="TableStyle2"/>
              <w:jc w:val="center"/>
              <w:rPr>
                <w:rFonts w:hint="eastAsia"/>
              </w:rPr>
            </w:pPr>
            <w:r>
              <w:t>No Data</w:t>
            </w:r>
          </w:p>
        </w:tc>
      </w:tr>
      <w:tr w:rsidR="00530BEC" w14:paraId="473DE5B5"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118AA47" w14:textId="77777777" w:rsidR="00530BEC" w:rsidRDefault="009962EB">
            <w:pPr>
              <w:pStyle w:val="TableStyle1"/>
              <w:jc w:val="center"/>
            </w:pPr>
            <w:r>
              <w:t>2</w:t>
            </w:r>
          </w:p>
        </w:tc>
        <w:tc>
          <w:tcPr>
            <w:tcW w:w="1871" w:type="dxa"/>
            <w:vMerge/>
            <w:tcBorders>
              <w:top w:val="single" w:sz="4" w:space="0" w:color="000000"/>
              <w:left w:val="single" w:sz="4" w:space="0" w:color="000000"/>
              <w:bottom w:val="single" w:sz="2" w:space="0" w:color="000000"/>
              <w:right w:val="single" w:sz="2" w:space="0" w:color="000000"/>
            </w:tcBorders>
            <w:shd w:val="clear" w:color="auto" w:fill="auto"/>
          </w:tcPr>
          <w:p w14:paraId="2A4915E6"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D9E38F" w14:textId="77777777" w:rsidR="00530BEC" w:rsidRDefault="00530BEC"/>
        </w:tc>
        <w:tc>
          <w:tcPr>
            <w:tcW w:w="18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FBC378" w14:textId="77777777" w:rsidR="00530BEC" w:rsidRDefault="00530BEC"/>
        </w:tc>
        <w:tc>
          <w:tcPr>
            <w:tcW w:w="1871" w:type="dxa"/>
            <w:vMerge/>
            <w:tcBorders>
              <w:top w:val="single" w:sz="4" w:space="0" w:color="000000"/>
              <w:left w:val="single" w:sz="2" w:space="0" w:color="000000"/>
              <w:bottom w:val="single" w:sz="2" w:space="0" w:color="000000"/>
              <w:right w:val="single" w:sz="2" w:space="0" w:color="000000"/>
            </w:tcBorders>
            <w:shd w:val="clear" w:color="auto" w:fill="auto"/>
          </w:tcPr>
          <w:p w14:paraId="4286C4EF" w14:textId="77777777" w:rsidR="00530BEC" w:rsidRDefault="00530BEC"/>
        </w:tc>
      </w:tr>
      <w:tr w:rsidR="00530BEC" w14:paraId="3DB8755E"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A22546" w14:textId="77777777" w:rsidR="00530BEC" w:rsidRDefault="009962EB">
            <w:pPr>
              <w:pStyle w:val="TableStyle1"/>
              <w:jc w:val="center"/>
            </w:pPr>
            <w:r>
              <w:t>3</w:t>
            </w:r>
          </w:p>
        </w:tc>
        <w:tc>
          <w:tcPr>
            <w:tcW w:w="1871" w:type="dxa"/>
            <w:vMerge/>
            <w:tcBorders>
              <w:top w:val="single" w:sz="4" w:space="0" w:color="000000"/>
              <w:left w:val="single" w:sz="4" w:space="0" w:color="000000"/>
              <w:bottom w:val="single" w:sz="2" w:space="0" w:color="000000"/>
              <w:right w:val="single" w:sz="2" w:space="0" w:color="000000"/>
            </w:tcBorders>
            <w:shd w:val="clear" w:color="auto" w:fill="auto"/>
          </w:tcPr>
          <w:p w14:paraId="637CC412"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AD7FB" w14:textId="77777777" w:rsidR="00530BEC" w:rsidRDefault="00530BEC"/>
        </w:tc>
        <w:tc>
          <w:tcPr>
            <w:tcW w:w="18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BC922C" w14:textId="77777777" w:rsidR="00530BEC" w:rsidRDefault="00530BEC"/>
        </w:tc>
        <w:tc>
          <w:tcPr>
            <w:tcW w:w="1871" w:type="dxa"/>
            <w:vMerge/>
            <w:tcBorders>
              <w:top w:val="single" w:sz="4" w:space="0" w:color="000000"/>
              <w:left w:val="single" w:sz="2" w:space="0" w:color="000000"/>
              <w:bottom w:val="single" w:sz="2" w:space="0" w:color="000000"/>
              <w:right w:val="single" w:sz="2" w:space="0" w:color="000000"/>
            </w:tcBorders>
            <w:shd w:val="clear" w:color="auto" w:fill="auto"/>
          </w:tcPr>
          <w:p w14:paraId="58408197" w14:textId="77777777" w:rsidR="00530BEC" w:rsidRDefault="00530BEC"/>
        </w:tc>
      </w:tr>
      <w:tr w:rsidR="00530BEC" w14:paraId="45A775F1"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7B661F" w14:textId="77777777" w:rsidR="00530BEC" w:rsidRDefault="009962EB">
            <w:pPr>
              <w:pStyle w:val="TableStyle1"/>
              <w:jc w:val="center"/>
            </w:pPr>
            <w:r>
              <w:t>4</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1099E55"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0C125F" w14:textId="77777777" w:rsidR="00530BEC" w:rsidRDefault="00530BEC"/>
        </w:tc>
        <w:tc>
          <w:tcPr>
            <w:tcW w:w="18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29AB23"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975BBF" w14:textId="77777777" w:rsidR="00530BEC" w:rsidRDefault="00530BEC"/>
        </w:tc>
      </w:tr>
      <w:tr w:rsidR="00530BEC" w14:paraId="463C3018"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648A4C" w14:textId="77777777" w:rsidR="00530BEC" w:rsidRDefault="009962EB">
            <w:pPr>
              <w:pStyle w:val="TableStyle1"/>
              <w:jc w:val="center"/>
            </w:pPr>
            <w:r>
              <w:t>5</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1A6717"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1C341" w14:textId="77777777" w:rsidR="00530BEC" w:rsidRDefault="00530BEC"/>
        </w:tc>
        <w:tc>
          <w:tcPr>
            <w:tcW w:w="18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DC9604"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3E59B" w14:textId="77777777" w:rsidR="00530BEC" w:rsidRDefault="00530BEC"/>
        </w:tc>
      </w:tr>
      <w:tr w:rsidR="00530BEC" w14:paraId="1AE17D4C"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E0DD8D2" w14:textId="77777777" w:rsidR="00530BEC" w:rsidRDefault="009962EB">
            <w:pPr>
              <w:pStyle w:val="TableStyle1"/>
              <w:jc w:val="center"/>
            </w:pPr>
            <w:r>
              <w:t>6</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443AA6F"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EE3C5D" w14:textId="77777777" w:rsidR="00530BEC" w:rsidRDefault="00530BEC"/>
        </w:tc>
        <w:tc>
          <w:tcPr>
            <w:tcW w:w="18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8EA609"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8470A0" w14:textId="77777777" w:rsidR="00530BEC" w:rsidRDefault="00530BEC"/>
        </w:tc>
      </w:tr>
      <w:tr w:rsidR="00530BEC" w14:paraId="202DCD9F"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79097E9" w14:textId="77777777" w:rsidR="00530BEC" w:rsidRDefault="009962EB">
            <w:pPr>
              <w:pStyle w:val="TableStyle1"/>
              <w:jc w:val="center"/>
            </w:pPr>
            <w:r>
              <w:t>7</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120B489"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BAE561" w14:textId="77777777" w:rsidR="00530BEC" w:rsidRDefault="00530BEC"/>
        </w:tc>
        <w:tc>
          <w:tcPr>
            <w:tcW w:w="18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FE8C83"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14201" w14:textId="77777777" w:rsidR="00530BEC" w:rsidRDefault="00530BEC"/>
        </w:tc>
      </w:tr>
      <w:tr w:rsidR="00530BEC" w14:paraId="75AA854F"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8361B84" w14:textId="77777777" w:rsidR="00530BEC" w:rsidRDefault="009962EB">
            <w:pPr>
              <w:pStyle w:val="TableStyle1"/>
              <w:jc w:val="center"/>
            </w:pPr>
            <w:r>
              <w:t>8</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ECA46C1"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0955F8" w14:textId="77777777" w:rsidR="00530BEC" w:rsidRDefault="00530BEC"/>
        </w:tc>
        <w:tc>
          <w:tcPr>
            <w:tcW w:w="18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33EEAD"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5825AE" w14:textId="77777777" w:rsidR="00530BEC" w:rsidRDefault="00530BEC"/>
        </w:tc>
      </w:tr>
      <w:tr w:rsidR="00530BEC" w14:paraId="4A5CC730"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C926A1" w14:textId="77777777" w:rsidR="00530BEC" w:rsidRDefault="009962EB">
            <w:pPr>
              <w:pStyle w:val="TableStyle1"/>
              <w:jc w:val="center"/>
            </w:pPr>
            <w:r>
              <w:t>9</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4DBBCF1"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C23D9" w14:textId="77777777" w:rsidR="00530BEC" w:rsidRDefault="00530BEC"/>
        </w:tc>
        <w:tc>
          <w:tcPr>
            <w:tcW w:w="18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7FB73" w14:textId="77777777" w:rsidR="00530BEC" w:rsidRDefault="00530BEC"/>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6266B" w14:textId="77777777" w:rsidR="00530BEC" w:rsidRDefault="00530BEC"/>
        </w:tc>
      </w:tr>
      <w:tr w:rsidR="00530BEC" w14:paraId="67562FFB" w14:textId="77777777">
        <w:tblPrEx>
          <w:shd w:val="clear" w:color="auto" w:fill="auto"/>
        </w:tblPrEx>
        <w:trPr>
          <w:trHeight w:val="295"/>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45260FD" w14:textId="77777777" w:rsidR="00530BEC" w:rsidRDefault="009962EB">
            <w:pPr>
              <w:pStyle w:val="TableStyle1"/>
            </w:pPr>
            <w:r>
              <w:rPr>
                <w:rFonts w:eastAsia="Arial Unicode MS" w:cs="Arial Unicode MS"/>
              </w:rPr>
              <w:t>Slope =</w:t>
            </w:r>
          </w:p>
        </w:tc>
        <w:tc>
          <w:tcPr>
            <w:tcW w:w="3742"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75FC0F9" w14:textId="77777777" w:rsidR="00530BEC" w:rsidRDefault="00530BEC"/>
        </w:tc>
        <w:tc>
          <w:tcPr>
            <w:tcW w:w="3741"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7ADBFC" w14:textId="77777777" w:rsidR="00530BEC" w:rsidRDefault="009962EB">
            <w:pPr>
              <w:pStyle w:val="TableStyle2"/>
              <w:rPr>
                <w:rFonts w:hint="eastAsia"/>
              </w:rPr>
            </w:pPr>
            <m:oMathPara>
              <m:oMathParaPr>
                <m:jc m:val="left"/>
              </m:oMathParaPr>
              <m:oMath>
                <m:r>
                  <w:rPr>
                    <w:rFonts w:ascii="Cambria Math" w:hAnsi="Cambria Math"/>
                    <w:sz w:val="24"/>
                    <w:szCs w:val="24"/>
                  </w:rPr>
                  <m:t>r=</m:t>
                </m:r>
              </m:oMath>
            </m:oMathPara>
          </w:p>
        </w:tc>
      </w:tr>
      <w:tr w:rsidR="00530BEC" w14:paraId="6D95A21A" w14:textId="77777777">
        <w:tblPrEx>
          <w:shd w:val="clear" w:color="auto" w:fill="auto"/>
        </w:tblPrEx>
        <w:trPr>
          <w:trHeight w:val="340"/>
          <w:jc w:val="center"/>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07B9D6D" w14:textId="77777777" w:rsidR="00530BEC" w:rsidRDefault="00057B19">
            <w:pPr>
              <w:pStyle w:val="TableStyle1"/>
            </w:pPr>
            <m:oMathPara>
              <m:oMathParaPr>
                <m:jc m:val="left"/>
              </m:oMathParaPr>
              <m:oMath>
                <m:sSub>
                  <m:sSubPr>
                    <m:ctrlPr>
                      <w:rPr>
                        <w:rFonts w:ascii="Cambria Math" w:hAnsi="Cambria Math"/>
                      </w:rPr>
                    </m:ctrlPr>
                  </m:sSubPr>
                  <m:e>
                    <m:r>
                      <m:rPr>
                        <m:sty m:val="bi"/>
                      </m:rPr>
                      <w:rPr>
                        <w:rFonts w:ascii="Cambria Math" w:hAnsi="Cambria Math"/>
                        <w:sz w:val="21"/>
                        <w:szCs w:val="21"/>
                      </w:rPr>
                      <m:t>f</m:t>
                    </m:r>
                  </m:e>
                  <m:sub>
                    <m:r>
                      <m:rPr>
                        <m:sty m:val="bi"/>
                      </m:rPr>
                      <w:rPr>
                        <w:rFonts w:ascii="Cambria Math" w:hAnsi="Cambria Math"/>
                        <w:sz w:val="21"/>
                        <w:szCs w:val="21"/>
                      </w:rPr>
                      <m:t>exp</m:t>
                    </m:r>
                  </m:sub>
                </m:sSub>
                <m:r>
                  <m:rPr>
                    <m:sty m:val="bi"/>
                  </m:rPr>
                  <w:rPr>
                    <w:rFonts w:ascii="Cambria Math" w:hAnsi="Cambria Math"/>
                    <w:sz w:val="21"/>
                    <w:szCs w:val="21"/>
                  </w:rPr>
                  <m:t>=</m:t>
                </m:r>
              </m:oMath>
            </m:oMathPara>
          </w:p>
        </w:tc>
        <w:tc>
          <w:tcPr>
            <w:tcW w:w="3742"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153585B" w14:textId="77777777" w:rsidR="00530BEC" w:rsidRDefault="009962EB">
            <w:pPr>
              <w:pStyle w:val="TableStyle2"/>
              <w:jc w:val="right"/>
              <w:rPr>
                <w:rFonts w:hint="eastAsia"/>
              </w:rPr>
            </w:pPr>
            <m:oMathPara>
              <m:oMathParaPr>
                <m:jc m:val="right"/>
              </m:oMathParaPr>
              <m:oMath>
                <m:r>
                  <w:rPr>
                    <w:rFonts w:ascii="Cambria Math" w:hAnsi="Cambria Math"/>
                    <w:sz w:val="23"/>
                    <w:szCs w:val="23"/>
                  </w:rPr>
                  <m:t>Hz</m:t>
                </m:r>
              </m:oMath>
            </m:oMathPara>
          </w:p>
        </w:tc>
        <w:tc>
          <w:tcPr>
            <w:tcW w:w="374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17B58" w14:textId="77777777" w:rsidR="00530BEC" w:rsidRDefault="009962EB">
            <w:pPr>
              <w:pStyle w:val="TableStyle2"/>
              <w:rPr>
                <w:rFonts w:hint="eastAsia"/>
              </w:rPr>
            </w:pPr>
            <m:oMathPara>
              <m:oMathParaPr>
                <m:jc m:val="left"/>
              </m:oMathParaPr>
              <m:oMath>
                <m:r>
                  <w:rPr>
                    <w:rFonts w:ascii="Cambria Math" w:hAnsi="Cambria Math"/>
                    <w:sz w:val="24"/>
                    <w:szCs w:val="24"/>
                  </w:rPr>
                  <m:t>%Error=</m:t>
                </m:r>
              </m:oMath>
            </m:oMathPara>
          </w:p>
        </w:tc>
      </w:tr>
    </w:tbl>
    <w:p w14:paraId="2078B60F" w14:textId="77777777" w:rsidR="00530BEC" w:rsidRDefault="00530BEC">
      <w:pPr>
        <w:pStyle w:val="Default"/>
        <w:jc w:val="center"/>
        <w:rPr>
          <w:rFonts w:ascii="Calibri" w:eastAsia="Calibri" w:hAnsi="Calibri" w:cs="Calibri"/>
          <w:sz w:val="24"/>
          <w:szCs w:val="24"/>
        </w:rPr>
      </w:pPr>
    </w:p>
    <w:p w14:paraId="51ED259B" w14:textId="77777777" w:rsidR="00530BEC" w:rsidRDefault="00530BEC">
      <w:pPr>
        <w:pStyle w:val="Default"/>
        <w:jc w:val="center"/>
        <w:rPr>
          <w:rFonts w:ascii="Calibri" w:eastAsia="Calibri" w:hAnsi="Calibri" w:cs="Calibri"/>
          <w:sz w:val="24"/>
          <w:szCs w:val="24"/>
        </w:rPr>
      </w:pPr>
    </w:p>
    <w:p w14:paraId="11C88214" w14:textId="77777777" w:rsidR="00530BEC" w:rsidRDefault="009962EB">
      <w:pPr>
        <w:pStyle w:val="Default"/>
        <w:rPr>
          <w:rFonts w:ascii="Calibri" w:eastAsia="Calibri" w:hAnsi="Calibri" w:cs="Calibri"/>
          <w:b/>
          <w:bCs/>
          <w:sz w:val="24"/>
          <w:szCs w:val="24"/>
        </w:rPr>
      </w:pPr>
      <w:r>
        <w:rPr>
          <w:rFonts w:ascii="Calibri" w:hAnsi="Calibri"/>
          <w:b/>
          <w:bCs/>
          <w:sz w:val="24"/>
          <w:szCs w:val="24"/>
        </w:rPr>
        <w:t>Calculations Table 2</w:t>
      </w:r>
    </w:p>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9"/>
        <w:gridCol w:w="2338"/>
        <w:gridCol w:w="2338"/>
        <w:gridCol w:w="2340"/>
      </w:tblGrid>
      <w:tr w:rsidR="00530BEC" w14:paraId="5636AD07" w14:textId="77777777">
        <w:trPr>
          <w:trHeight w:val="295"/>
          <w:tblHeader/>
          <w:jc w:val="cent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432F9C7" w14:textId="77777777" w:rsidR="00530BEC" w:rsidRDefault="00530BEC"/>
        </w:tc>
        <w:tc>
          <w:tcPr>
            <w:tcW w:w="7016"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2A53031" w14:textId="77777777" w:rsidR="00530BEC" w:rsidRDefault="009962EB">
            <w:pPr>
              <w:pStyle w:val="TableStyle1"/>
              <w:jc w:val="center"/>
            </w:pPr>
            <w:r>
              <w:t xml:space="preserve">Number of antinodes, </w:t>
            </w:r>
            <m:oMath>
              <m:r>
                <m:rPr>
                  <m:sty m:val="bi"/>
                </m:rPr>
                <w:rPr>
                  <w:rFonts w:ascii="Cambria Math" w:hAnsi="Cambria Math"/>
                  <w:sz w:val="25"/>
                  <w:szCs w:val="25"/>
                </w:rPr>
                <m:t>n</m:t>
              </m:r>
            </m:oMath>
          </w:p>
        </w:tc>
      </w:tr>
      <w:tr w:rsidR="00530BEC" w14:paraId="4AD3C39D" w14:textId="77777777">
        <w:trPr>
          <w:trHeight w:val="298"/>
          <w:tblHeader/>
          <w:jc w:val="center"/>
        </w:trPr>
        <w:tc>
          <w:tcPr>
            <w:tcW w:w="2338"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A98CE99" w14:textId="77777777" w:rsidR="00530BEC" w:rsidRDefault="009962EB">
            <w:pPr>
              <w:pStyle w:val="TableStyle1"/>
              <w:jc w:val="center"/>
            </w:pPr>
            <w:r>
              <w:t>Distance (m)</w:t>
            </w:r>
          </w:p>
        </w:tc>
        <w:tc>
          <w:tcPr>
            <w:tcW w:w="2338"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33A6A06" w14:textId="77777777" w:rsidR="00530BEC" w:rsidRDefault="009962EB">
            <w:pPr>
              <w:pStyle w:val="TableStyle1"/>
              <w:jc w:val="center"/>
            </w:pPr>
            <w:r>
              <w:t>1</w:t>
            </w:r>
          </w:p>
        </w:tc>
        <w:tc>
          <w:tcPr>
            <w:tcW w:w="2338"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30222A0" w14:textId="77777777" w:rsidR="00530BEC" w:rsidRDefault="009962EB">
            <w:pPr>
              <w:pStyle w:val="TableStyle1"/>
              <w:jc w:val="center"/>
            </w:pPr>
            <m:oMathPara>
              <m:oMathParaPr>
                <m:jc m:val="center"/>
              </m:oMathParaPr>
              <m:oMath>
                <m:r>
                  <m:rPr>
                    <m:sty m:val="bi"/>
                  </m:rPr>
                  <w:rPr>
                    <w:rFonts w:ascii="Cambria Math" w:hAnsi="Cambria Math"/>
                    <w:sz w:val="28"/>
                    <w:szCs w:val="28"/>
                  </w:rPr>
                  <m:t>…</m:t>
                </m:r>
              </m:oMath>
            </m:oMathPara>
          </w:p>
        </w:tc>
        <w:tc>
          <w:tcPr>
            <w:tcW w:w="2338"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3F721AD" w14:textId="77777777" w:rsidR="00530BEC" w:rsidRDefault="009962EB">
            <w:pPr>
              <w:pStyle w:val="TableStyle1"/>
              <w:jc w:val="center"/>
            </w:pPr>
            <w:r>
              <w:t>9</w:t>
            </w:r>
          </w:p>
        </w:tc>
      </w:tr>
      <w:tr w:rsidR="00530BEC" w14:paraId="1059FBE9" w14:textId="77777777">
        <w:tblPrEx>
          <w:shd w:val="clear" w:color="auto" w:fill="auto"/>
        </w:tblPrEx>
        <w:trPr>
          <w:trHeight w:val="295"/>
          <w:jc w:val="center"/>
        </w:trPr>
        <w:tc>
          <w:tcPr>
            <w:tcW w:w="23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90428BD" w14:textId="77777777" w:rsidR="00530BEC" w:rsidRDefault="009962EB">
            <w:pPr>
              <w:pStyle w:val="TableStyle1"/>
              <w:jc w:val="center"/>
            </w:pPr>
            <w:r>
              <w:t>0</w:t>
            </w:r>
          </w:p>
        </w:tc>
        <w:tc>
          <w:tcPr>
            <w:tcW w:w="233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F9BB82B" w14:textId="77777777" w:rsidR="00530BEC" w:rsidRDefault="00530BEC"/>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53DD6" w14:textId="77777777" w:rsidR="00530BEC" w:rsidRDefault="00530BEC"/>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20A18" w14:textId="77777777" w:rsidR="00530BEC" w:rsidRDefault="00530BEC"/>
        </w:tc>
      </w:tr>
      <w:tr w:rsidR="00530BEC" w14:paraId="64A00552" w14:textId="77777777">
        <w:tblPrEx>
          <w:shd w:val="clear" w:color="auto" w:fill="auto"/>
        </w:tblPrEx>
        <w:trPr>
          <w:trHeight w:val="295"/>
          <w:jc w:val="center"/>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721CE2B" w14:textId="77777777" w:rsidR="00530BEC" w:rsidRDefault="009962EB">
            <w:pPr>
              <w:pStyle w:val="TableStyle1"/>
              <w:jc w:val="center"/>
            </w:pPr>
            <w:r>
              <w:t>0.1</w:t>
            </w:r>
          </w:p>
        </w:tc>
        <w:tc>
          <w:tcPr>
            <w:tcW w:w="2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6EF2E20"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C947AE"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CFD80B" w14:textId="77777777" w:rsidR="00530BEC" w:rsidRDefault="00530BEC"/>
        </w:tc>
      </w:tr>
      <w:tr w:rsidR="00530BEC" w14:paraId="377170A7" w14:textId="77777777">
        <w:tblPrEx>
          <w:shd w:val="clear" w:color="auto" w:fill="auto"/>
        </w:tblPrEx>
        <w:trPr>
          <w:trHeight w:val="295"/>
          <w:jc w:val="center"/>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9F90735" w14:textId="77777777" w:rsidR="00530BEC" w:rsidRDefault="009962EB">
            <w:pPr>
              <w:pStyle w:val="TableStyle1"/>
              <w:jc w:val="center"/>
            </w:pPr>
            <w:r>
              <w:t>0.2</w:t>
            </w:r>
          </w:p>
        </w:tc>
        <w:tc>
          <w:tcPr>
            <w:tcW w:w="2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1967617"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D112B"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87D08" w14:textId="77777777" w:rsidR="00530BEC" w:rsidRDefault="00530BEC"/>
        </w:tc>
      </w:tr>
      <w:tr w:rsidR="00530BEC" w14:paraId="4F867531" w14:textId="77777777">
        <w:tblPrEx>
          <w:shd w:val="clear" w:color="auto" w:fill="auto"/>
        </w:tblPrEx>
        <w:trPr>
          <w:trHeight w:val="295"/>
          <w:jc w:val="center"/>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5FB7ADB" w14:textId="77777777" w:rsidR="00530BEC" w:rsidRDefault="009962EB">
            <w:pPr>
              <w:pStyle w:val="TableStyle1"/>
              <w:jc w:val="center"/>
            </w:pPr>
            <w:r>
              <w:t>0.3</w:t>
            </w:r>
          </w:p>
        </w:tc>
        <w:tc>
          <w:tcPr>
            <w:tcW w:w="2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BA4E245"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89728B"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FC138A" w14:textId="77777777" w:rsidR="00530BEC" w:rsidRDefault="00530BEC"/>
        </w:tc>
      </w:tr>
      <w:tr w:rsidR="00530BEC" w14:paraId="55B81EA1" w14:textId="77777777">
        <w:tblPrEx>
          <w:shd w:val="clear" w:color="auto" w:fill="auto"/>
        </w:tblPrEx>
        <w:trPr>
          <w:trHeight w:val="295"/>
          <w:jc w:val="center"/>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4AAD64" w14:textId="77777777" w:rsidR="00530BEC" w:rsidRDefault="009962EB">
            <w:pPr>
              <w:pStyle w:val="TableStyle1"/>
              <w:jc w:val="center"/>
            </w:pPr>
            <m:oMathPara>
              <m:oMathParaPr>
                <m:jc m:val="center"/>
              </m:oMathParaPr>
              <m:oMath>
                <m:r>
                  <m:rPr>
                    <m:sty m:val="bi"/>
                  </m:rPr>
                  <w:rPr>
                    <w:rFonts w:ascii="Cambria Math" w:hAnsi="Cambria Math"/>
                    <w:sz w:val="33"/>
                    <w:szCs w:val="33"/>
                  </w:rPr>
                  <m:t>⋮</m:t>
                </m:r>
              </m:oMath>
            </m:oMathPara>
          </w:p>
        </w:tc>
        <w:tc>
          <w:tcPr>
            <w:tcW w:w="2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FEAD84D"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8EF4C"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80EAAE" w14:textId="77777777" w:rsidR="00530BEC" w:rsidRDefault="00530BEC"/>
        </w:tc>
      </w:tr>
      <w:tr w:rsidR="00530BEC" w14:paraId="36F1745E" w14:textId="77777777">
        <w:tblPrEx>
          <w:shd w:val="clear" w:color="auto" w:fill="auto"/>
        </w:tblPrEx>
        <w:trPr>
          <w:trHeight w:val="295"/>
          <w:jc w:val="center"/>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37BE56D" w14:textId="77777777" w:rsidR="00530BEC" w:rsidRDefault="009962EB">
            <w:pPr>
              <w:pStyle w:val="TableStyle1"/>
              <w:jc w:val="center"/>
            </w:pPr>
            <w:r>
              <w:t>4.0</w:t>
            </w:r>
          </w:p>
        </w:tc>
        <w:tc>
          <w:tcPr>
            <w:tcW w:w="2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31D3F65"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15D364" w14:textId="77777777" w:rsidR="00530BEC" w:rsidRDefault="00530BEC"/>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5B8B08" w14:textId="77777777" w:rsidR="00530BEC" w:rsidRDefault="00530BEC"/>
        </w:tc>
      </w:tr>
    </w:tbl>
    <w:p w14:paraId="680A1868" w14:textId="77777777" w:rsidR="00530BEC" w:rsidRDefault="00530BEC">
      <w:pPr>
        <w:pStyle w:val="Default"/>
        <w:jc w:val="center"/>
        <w:rPr>
          <w:rFonts w:ascii="Calibri" w:eastAsia="Calibri" w:hAnsi="Calibri" w:cs="Calibri"/>
          <w:sz w:val="24"/>
          <w:szCs w:val="24"/>
        </w:rPr>
      </w:pPr>
    </w:p>
    <w:p w14:paraId="66573AF3" w14:textId="77777777" w:rsidR="00530BEC" w:rsidRDefault="00530BEC">
      <w:pPr>
        <w:pStyle w:val="Default"/>
        <w:jc w:val="center"/>
        <w:rPr>
          <w:rFonts w:ascii="Calibri" w:eastAsia="Calibri" w:hAnsi="Calibri" w:cs="Calibri"/>
          <w:sz w:val="24"/>
          <w:szCs w:val="24"/>
        </w:rPr>
      </w:pPr>
    </w:p>
    <w:p w14:paraId="3B7D6F11" w14:textId="77777777" w:rsidR="00530BEC" w:rsidRDefault="009962EB">
      <w:pPr>
        <w:pStyle w:val="Default"/>
        <w:rPr>
          <w:sz w:val="24"/>
        </w:rPr>
      </w:pPr>
      <w:r>
        <w:rPr>
          <w:rFonts w:ascii="Calibri" w:hAnsi="Calibri"/>
          <w:sz w:val="24"/>
          <w:szCs w:val="24"/>
        </w:rPr>
        <w:t xml:space="preserve">Plot all antinode in Excel from </w:t>
      </w:r>
      <m:oMath>
        <m:r>
          <w:rPr>
            <w:rFonts w:ascii="Cambria Math" w:hAnsi="Cambria Math"/>
            <w:sz w:val="27"/>
            <w:szCs w:val="27"/>
          </w:rPr>
          <m:t>n=1</m:t>
        </m:r>
      </m:oMath>
      <w:r>
        <w:rPr>
          <w:rFonts w:ascii="Calibri" w:hAnsi="Calibri"/>
          <w:sz w:val="24"/>
          <w:szCs w:val="24"/>
        </w:rPr>
        <w:t xml:space="preserve"> through </w:t>
      </w:r>
      <m:oMath>
        <m:r>
          <w:rPr>
            <w:rFonts w:ascii="Cambria Math" w:hAnsi="Cambria Math"/>
            <w:sz w:val="26"/>
            <w:szCs w:val="26"/>
          </w:rPr>
          <m:t>n=9</m:t>
        </m:r>
      </m:oMath>
      <w:r>
        <w:rPr>
          <w:rFonts w:ascii="Calibri" w:hAnsi="Calibri"/>
          <w:sz w:val="24"/>
          <w:szCs w:val="24"/>
        </w:rPr>
        <w:t xml:space="preserve"> in one single plot. The distance in meters as the horizontal axis and the amplitude in the vertical axis.</w:t>
      </w:r>
      <w:r>
        <w:rPr>
          <w:rFonts w:ascii="Arial Unicode MS" w:eastAsia="Arial Unicode MS" w:hAnsi="Arial Unicode MS" w:cs="Arial Unicode MS"/>
          <w:sz w:val="24"/>
          <w:szCs w:val="24"/>
        </w:rPr>
        <w:br w:type="page"/>
      </w:r>
    </w:p>
    <w:p w14:paraId="561AC381" w14:textId="77777777" w:rsidR="00530BEC" w:rsidRDefault="00530BEC">
      <w:pPr>
        <w:pStyle w:val="Default"/>
        <w:jc w:val="center"/>
        <w:rPr>
          <w:rFonts w:ascii="Calibri" w:eastAsia="Calibri" w:hAnsi="Calibri" w:cs="Calibri"/>
          <w:sz w:val="24"/>
          <w:szCs w:val="24"/>
        </w:rPr>
      </w:pPr>
    </w:p>
    <w:p w14:paraId="5BCB0E05" w14:textId="77777777" w:rsidR="00530BEC" w:rsidRDefault="009962EB">
      <w:pPr>
        <w:pStyle w:val="Default"/>
        <w:rPr>
          <w:rFonts w:ascii="Calibri" w:eastAsia="Calibri" w:hAnsi="Calibri" w:cs="Calibri"/>
          <w:b/>
          <w:bCs/>
          <w:sz w:val="28"/>
          <w:szCs w:val="28"/>
        </w:rPr>
      </w:pPr>
      <w:r>
        <w:rPr>
          <w:rFonts w:ascii="Calibri" w:hAnsi="Calibri"/>
          <w:b/>
          <w:bCs/>
          <w:sz w:val="28"/>
          <w:szCs w:val="28"/>
        </w:rPr>
        <w:t>Questions</w:t>
      </w:r>
    </w:p>
    <w:p w14:paraId="17E5ADB6" w14:textId="77777777" w:rsidR="00530BEC" w:rsidRDefault="00530BEC">
      <w:pPr>
        <w:pStyle w:val="Default"/>
        <w:rPr>
          <w:rFonts w:ascii="Calibri" w:eastAsia="Calibri" w:hAnsi="Calibri" w:cs="Calibri"/>
          <w:sz w:val="24"/>
          <w:szCs w:val="24"/>
        </w:rPr>
      </w:pPr>
    </w:p>
    <w:p w14:paraId="6145D510" w14:textId="77777777" w:rsidR="00530BEC" w:rsidRDefault="009962EB">
      <w:pPr>
        <w:pStyle w:val="Default"/>
        <w:numPr>
          <w:ilvl w:val="0"/>
          <w:numId w:val="5"/>
        </w:numPr>
        <w:rPr>
          <w:rFonts w:ascii="Calibri" w:hAnsi="Calibri"/>
          <w:sz w:val="24"/>
          <w:szCs w:val="24"/>
        </w:rPr>
      </w:pPr>
      <w:r>
        <w:rPr>
          <w:rFonts w:ascii="Calibri" w:hAnsi="Calibri"/>
          <w:sz w:val="24"/>
          <w:szCs w:val="24"/>
        </w:rPr>
        <w:t>What is the accuracy of your experimental value for the frequency? State clearly the basis for your answer.</w:t>
      </w:r>
    </w:p>
    <w:p w14:paraId="4F0BBE9F" w14:textId="77777777" w:rsidR="00530BEC" w:rsidRDefault="00530BEC">
      <w:pPr>
        <w:pStyle w:val="Default"/>
        <w:rPr>
          <w:rFonts w:ascii="Calibri" w:eastAsia="Calibri" w:hAnsi="Calibri" w:cs="Calibri"/>
          <w:sz w:val="24"/>
          <w:szCs w:val="24"/>
        </w:rPr>
      </w:pPr>
    </w:p>
    <w:p w14:paraId="109CC49D" w14:textId="77777777" w:rsidR="00530BEC" w:rsidRDefault="00530BEC">
      <w:pPr>
        <w:pStyle w:val="Default"/>
        <w:rPr>
          <w:rFonts w:ascii="Calibri" w:eastAsia="Calibri" w:hAnsi="Calibri" w:cs="Calibri"/>
          <w:sz w:val="24"/>
          <w:szCs w:val="24"/>
        </w:rPr>
      </w:pPr>
    </w:p>
    <w:p w14:paraId="692F6F42" w14:textId="77777777" w:rsidR="00530BEC" w:rsidRDefault="00530BEC">
      <w:pPr>
        <w:pStyle w:val="Default"/>
        <w:rPr>
          <w:rFonts w:ascii="Calibri" w:eastAsia="Calibri" w:hAnsi="Calibri" w:cs="Calibri"/>
          <w:sz w:val="24"/>
          <w:szCs w:val="24"/>
        </w:rPr>
      </w:pPr>
    </w:p>
    <w:p w14:paraId="5BCC27F8" w14:textId="77777777" w:rsidR="00530BEC" w:rsidRDefault="00530BEC">
      <w:pPr>
        <w:pStyle w:val="Default"/>
        <w:rPr>
          <w:rFonts w:ascii="Calibri" w:eastAsia="Calibri" w:hAnsi="Calibri" w:cs="Calibri"/>
          <w:sz w:val="24"/>
          <w:szCs w:val="24"/>
        </w:rPr>
      </w:pPr>
    </w:p>
    <w:p w14:paraId="42262BA3" w14:textId="77777777" w:rsidR="00530BEC" w:rsidRDefault="00530BEC">
      <w:pPr>
        <w:pStyle w:val="Default"/>
        <w:rPr>
          <w:rFonts w:ascii="Calibri" w:eastAsia="Calibri" w:hAnsi="Calibri" w:cs="Calibri"/>
          <w:sz w:val="24"/>
          <w:szCs w:val="24"/>
        </w:rPr>
      </w:pPr>
    </w:p>
    <w:p w14:paraId="4D64DE30" w14:textId="77777777" w:rsidR="00530BEC" w:rsidRDefault="009962EB">
      <w:pPr>
        <w:pStyle w:val="Default"/>
        <w:numPr>
          <w:ilvl w:val="0"/>
          <w:numId w:val="5"/>
        </w:numPr>
        <w:rPr>
          <w:rFonts w:ascii="Calibri" w:hAnsi="Calibri"/>
          <w:sz w:val="24"/>
          <w:szCs w:val="24"/>
        </w:rPr>
      </w:pPr>
      <w:r>
        <w:rPr>
          <w:rFonts w:ascii="Calibri" w:hAnsi="Calibri"/>
          <w:sz w:val="24"/>
          <w:szCs w:val="24"/>
        </w:rPr>
        <w:t xml:space="preserve">For the way in which the data were analyzed, the precision of the measurement would be related to the uncertainty of the measured slope. Instead, use each measurement of </w:t>
      </w:r>
      <m:oMath>
        <m:r>
          <w:rPr>
            <w:rFonts w:ascii="Cambria Math" w:hAnsi="Cambria Math"/>
            <w:sz w:val="25"/>
            <w:szCs w:val="25"/>
          </w:rPr>
          <m:t>T</m:t>
        </m:r>
      </m:oMath>
      <w:r>
        <w:rPr>
          <w:rFonts w:ascii="Calibri" w:hAnsi="Calibri"/>
          <w:sz w:val="24"/>
          <w:szCs w:val="24"/>
        </w:rPr>
        <w:t xml:space="preserve"> and </w:t>
      </w:r>
      <m:oMath>
        <m:r>
          <w:rPr>
            <w:rFonts w:ascii="Cambria Math" w:hAnsi="Cambria Math"/>
            <w:sz w:val="26"/>
            <w:szCs w:val="26"/>
          </w:rPr>
          <m:t>λ</m:t>
        </m:r>
      </m:oMath>
      <w:r>
        <w:rPr>
          <w:rFonts w:ascii="Calibri" w:hAnsi="Calibri"/>
          <w:sz w:val="24"/>
          <w:szCs w:val="24"/>
        </w:rPr>
        <w:t xml:space="preserve"> to calculate an independent value for the frequency </w:t>
      </w:r>
      <m:oMath>
        <m:r>
          <w:rPr>
            <w:rFonts w:ascii="Cambria Math" w:hAnsi="Cambria Math"/>
            <w:sz w:val="12"/>
            <w:szCs w:val="12"/>
          </w:rPr>
          <m:t>f</m:t>
        </m:r>
      </m:oMath>
      <w:r>
        <w:rPr>
          <w:rFonts w:ascii="Calibri" w:hAnsi="Calibri"/>
          <w:sz w:val="24"/>
          <w:szCs w:val="24"/>
        </w:rPr>
        <w:t xml:space="preserve">. Calculate the six values of the frequency using the equation </w:t>
      </w:r>
      <m:oMath>
        <m:r>
          <w:rPr>
            <w:rFonts w:ascii="Cambria Math" w:hAnsi="Cambria Math"/>
            <w:sz w:val="25"/>
            <w:szCs w:val="25"/>
          </w:rPr>
          <m:t>f=</m:t>
        </m:r>
        <m:d>
          <m:dPr>
            <m:ctrlPr>
              <w:rPr>
                <w:rFonts w:ascii="Cambria Math" w:hAnsi="Cambria Math"/>
                <w:i/>
                <w:sz w:val="25"/>
                <w:szCs w:val="25"/>
              </w:rPr>
            </m:ctrlPr>
          </m:dPr>
          <m:e>
            <m:f>
              <m:fPr>
                <m:type m:val="lin"/>
                <m:ctrlPr>
                  <w:rPr>
                    <w:rFonts w:ascii="Cambria Math" w:hAnsi="Cambria Math"/>
                    <w:i/>
                    <w:sz w:val="25"/>
                    <w:szCs w:val="25"/>
                  </w:rPr>
                </m:ctrlPr>
              </m:fPr>
              <m:num>
                <m:r>
                  <w:rPr>
                    <w:rFonts w:ascii="Cambria Math" w:hAnsi="Cambria Math"/>
                    <w:sz w:val="25"/>
                    <w:szCs w:val="25"/>
                  </w:rPr>
                  <m:t>1</m:t>
                </m:r>
              </m:num>
              <m:den>
                <m:r>
                  <w:rPr>
                    <w:rFonts w:ascii="Cambria Math" w:hAnsi="Cambria Math"/>
                    <w:sz w:val="25"/>
                    <w:szCs w:val="25"/>
                  </w:rPr>
                  <m:t>λ</m:t>
                </m:r>
              </m:den>
            </m:f>
          </m:e>
        </m:d>
        <m:rad>
          <m:radPr>
            <m:degHide m:val="1"/>
            <m:ctrlPr>
              <w:rPr>
                <w:rFonts w:ascii="Cambria Math" w:hAnsi="Cambria Math"/>
                <w:i/>
                <w:sz w:val="25"/>
                <w:szCs w:val="25"/>
              </w:rPr>
            </m:ctrlPr>
          </m:radPr>
          <m:deg/>
          <m:e>
            <m:r>
              <w:rPr>
                <w:rFonts w:ascii="Cambria Math" w:hAnsi="Cambria Math"/>
                <w:sz w:val="25"/>
                <w:szCs w:val="25"/>
              </w:rPr>
              <m:t>T/μ</m:t>
            </m:r>
          </m:e>
        </m:rad>
      </m:oMath>
      <w:r>
        <w:rPr>
          <w:rFonts w:ascii="Calibri" w:hAnsi="Calibri"/>
          <w:sz w:val="24"/>
          <w:szCs w:val="24"/>
        </w:rPr>
        <w:t xml:space="preserve">. Calculate the mean and standard error of those six values of the frequency and use that to comment on the precision of the measurements of </w:t>
      </w:r>
      <m:oMath>
        <m:r>
          <w:rPr>
            <w:rFonts w:ascii="Cambria Math" w:hAnsi="Cambria Math"/>
            <w:sz w:val="12"/>
            <w:szCs w:val="12"/>
          </w:rPr>
          <m:t>f</m:t>
        </m:r>
      </m:oMath>
      <w:r>
        <w:rPr>
          <w:rFonts w:ascii="Calibri" w:hAnsi="Calibri"/>
          <w:sz w:val="24"/>
          <w:szCs w:val="24"/>
        </w:rPr>
        <w:t>.</w:t>
      </w:r>
    </w:p>
    <w:p w14:paraId="31ACA657" w14:textId="77777777" w:rsidR="00530BEC" w:rsidRDefault="00530BEC">
      <w:pPr>
        <w:pStyle w:val="Default"/>
        <w:rPr>
          <w:rFonts w:ascii="Calibri" w:eastAsia="Calibri" w:hAnsi="Calibri" w:cs="Calibri"/>
          <w:sz w:val="24"/>
          <w:szCs w:val="24"/>
        </w:rPr>
      </w:pPr>
    </w:p>
    <w:p w14:paraId="47761559" w14:textId="77777777" w:rsidR="00530BEC" w:rsidRDefault="00530BEC">
      <w:pPr>
        <w:pStyle w:val="Default"/>
        <w:rPr>
          <w:rFonts w:ascii="Calibri" w:eastAsia="Calibri" w:hAnsi="Calibri" w:cs="Calibri"/>
          <w:sz w:val="24"/>
          <w:szCs w:val="24"/>
        </w:rPr>
      </w:pPr>
    </w:p>
    <w:p w14:paraId="181DC496" w14:textId="77777777" w:rsidR="00530BEC" w:rsidRDefault="00530BEC">
      <w:pPr>
        <w:pStyle w:val="Default"/>
        <w:rPr>
          <w:rFonts w:ascii="Calibri" w:eastAsia="Calibri" w:hAnsi="Calibri" w:cs="Calibri"/>
          <w:sz w:val="24"/>
          <w:szCs w:val="24"/>
        </w:rPr>
      </w:pPr>
    </w:p>
    <w:p w14:paraId="490B6C62" w14:textId="77777777" w:rsidR="00530BEC" w:rsidRDefault="00530BEC">
      <w:pPr>
        <w:pStyle w:val="Default"/>
        <w:rPr>
          <w:rFonts w:ascii="Calibri" w:eastAsia="Calibri" w:hAnsi="Calibri" w:cs="Calibri"/>
          <w:sz w:val="24"/>
          <w:szCs w:val="24"/>
        </w:rPr>
      </w:pPr>
    </w:p>
    <w:p w14:paraId="5649C6CA" w14:textId="77777777" w:rsidR="00530BEC" w:rsidRDefault="009962EB">
      <w:pPr>
        <w:pStyle w:val="Default"/>
        <w:numPr>
          <w:ilvl w:val="0"/>
          <w:numId w:val="5"/>
        </w:numPr>
        <w:rPr>
          <w:rFonts w:ascii="Calibri" w:hAnsi="Calibri"/>
          <w:sz w:val="24"/>
          <w:szCs w:val="24"/>
        </w:rPr>
      </w:pPr>
      <w:r>
        <w:rPr>
          <w:rFonts w:ascii="Calibri" w:hAnsi="Calibri"/>
          <w:sz w:val="24"/>
          <w:szCs w:val="24"/>
        </w:rPr>
        <w:t xml:space="preserve">Calculate the velocity for </w:t>
      </w:r>
      <m:oMath>
        <m:r>
          <w:rPr>
            <w:rFonts w:ascii="Cambria Math" w:hAnsi="Cambria Math"/>
            <w:sz w:val="26"/>
            <w:szCs w:val="26"/>
          </w:rPr>
          <m:t>n=4</m:t>
        </m:r>
      </m:oMath>
      <w:r>
        <w:rPr>
          <w:rFonts w:ascii="Calibri" w:hAnsi="Calibri"/>
          <w:sz w:val="24"/>
          <w:szCs w:val="24"/>
        </w:rPr>
        <w:t xml:space="preserve"> and for the </w:t>
      </w:r>
      <m:oMath>
        <m:r>
          <w:rPr>
            <w:rFonts w:ascii="Cambria Math" w:hAnsi="Cambria Math"/>
            <w:sz w:val="26"/>
            <w:szCs w:val="26"/>
          </w:rPr>
          <m:t>n=9</m:t>
        </m:r>
      </m:oMath>
      <w:r>
        <w:rPr>
          <w:rFonts w:ascii="Calibri" w:hAnsi="Calibri"/>
          <w:sz w:val="24"/>
          <w:szCs w:val="24"/>
        </w:rPr>
        <w:t xml:space="preserve"> standing wave.</w:t>
      </w:r>
    </w:p>
    <w:p w14:paraId="675C0F65" w14:textId="77777777" w:rsidR="00530BEC" w:rsidRDefault="00530BEC">
      <w:pPr>
        <w:pStyle w:val="Default"/>
        <w:rPr>
          <w:rFonts w:ascii="Calibri" w:eastAsia="Calibri" w:hAnsi="Calibri" w:cs="Calibri"/>
          <w:sz w:val="24"/>
          <w:szCs w:val="24"/>
        </w:rPr>
      </w:pPr>
    </w:p>
    <w:p w14:paraId="51C771A1" w14:textId="77777777" w:rsidR="00530BEC" w:rsidRDefault="00530BEC">
      <w:pPr>
        <w:pStyle w:val="Default"/>
        <w:rPr>
          <w:rFonts w:ascii="Calibri" w:eastAsia="Calibri" w:hAnsi="Calibri" w:cs="Calibri"/>
          <w:sz w:val="24"/>
          <w:szCs w:val="24"/>
        </w:rPr>
      </w:pPr>
    </w:p>
    <w:p w14:paraId="6B5F0274" w14:textId="77777777" w:rsidR="00530BEC" w:rsidRDefault="00530BEC">
      <w:pPr>
        <w:pStyle w:val="Default"/>
        <w:rPr>
          <w:rFonts w:ascii="Calibri" w:eastAsia="Calibri" w:hAnsi="Calibri" w:cs="Calibri"/>
          <w:sz w:val="24"/>
          <w:szCs w:val="24"/>
        </w:rPr>
      </w:pPr>
    </w:p>
    <w:p w14:paraId="36EE1B98" w14:textId="77777777" w:rsidR="00530BEC" w:rsidRDefault="00530BEC">
      <w:pPr>
        <w:pStyle w:val="Default"/>
        <w:rPr>
          <w:rFonts w:ascii="Calibri" w:eastAsia="Calibri" w:hAnsi="Calibri" w:cs="Calibri"/>
          <w:sz w:val="24"/>
          <w:szCs w:val="24"/>
        </w:rPr>
      </w:pPr>
    </w:p>
    <w:p w14:paraId="67A56F02" w14:textId="77777777" w:rsidR="00530BEC" w:rsidRDefault="00530BEC">
      <w:pPr>
        <w:pStyle w:val="Default"/>
        <w:rPr>
          <w:rFonts w:ascii="Calibri" w:eastAsia="Calibri" w:hAnsi="Calibri" w:cs="Calibri"/>
          <w:sz w:val="24"/>
          <w:szCs w:val="24"/>
        </w:rPr>
      </w:pPr>
    </w:p>
    <w:p w14:paraId="50A082EE" w14:textId="77777777" w:rsidR="00530BEC" w:rsidRDefault="00530BEC">
      <w:pPr>
        <w:pStyle w:val="Default"/>
        <w:rPr>
          <w:rFonts w:ascii="Calibri" w:eastAsia="Calibri" w:hAnsi="Calibri" w:cs="Calibri"/>
          <w:sz w:val="24"/>
          <w:szCs w:val="24"/>
        </w:rPr>
      </w:pPr>
    </w:p>
    <w:p w14:paraId="38CBD12F" w14:textId="77777777" w:rsidR="00530BEC" w:rsidRDefault="00530BEC">
      <w:pPr>
        <w:pStyle w:val="Default"/>
        <w:rPr>
          <w:rFonts w:ascii="Calibri" w:eastAsia="Calibri" w:hAnsi="Calibri" w:cs="Calibri"/>
          <w:sz w:val="24"/>
          <w:szCs w:val="24"/>
        </w:rPr>
      </w:pPr>
    </w:p>
    <w:p w14:paraId="7E24C10D" w14:textId="77777777" w:rsidR="00530BEC" w:rsidRDefault="009962EB">
      <w:pPr>
        <w:pStyle w:val="Default"/>
        <w:numPr>
          <w:ilvl w:val="0"/>
          <w:numId w:val="5"/>
        </w:numPr>
        <w:rPr>
          <w:rFonts w:ascii="Calibri" w:hAnsi="Calibri"/>
          <w:sz w:val="24"/>
          <w:szCs w:val="24"/>
        </w:rPr>
      </w:pPr>
      <w:r>
        <w:rPr>
          <w:rFonts w:ascii="Calibri" w:hAnsi="Calibri"/>
          <w:sz w:val="24"/>
          <w:szCs w:val="24"/>
        </w:rPr>
        <w:t xml:space="preserve">Calculate the tension </w:t>
      </w:r>
      <m:oMath>
        <m:r>
          <w:rPr>
            <w:rFonts w:ascii="Cambria Math" w:hAnsi="Cambria Math"/>
            <w:sz w:val="25"/>
            <w:szCs w:val="25"/>
          </w:rPr>
          <m:t>T</m:t>
        </m:r>
      </m:oMath>
      <w:r>
        <w:rPr>
          <w:rFonts w:ascii="Calibri" w:hAnsi="Calibri"/>
          <w:sz w:val="24"/>
          <w:szCs w:val="24"/>
        </w:rPr>
        <w:t xml:space="preserve"> that would be required to produce the </w:t>
      </w:r>
      <m:oMath>
        <m:r>
          <w:rPr>
            <w:rFonts w:ascii="Cambria Math" w:hAnsi="Cambria Math"/>
            <w:sz w:val="27"/>
            <w:szCs w:val="27"/>
          </w:rPr>
          <m:t>n=1</m:t>
        </m:r>
      </m:oMath>
      <w:r>
        <w:rPr>
          <w:rFonts w:ascii="Calibri" w:hAnsi="Calibri"/>
          <w:sz w:val="24"/>
          <w:szCs w:val="24"/>
        </w:rPr>
        <w:t xml:space="preserve"> standing wave in your string. In particular, does that much force break the string?</w:t>
      </w:r>
    </w:p>
    <w:p w14:paraId="630F0CC7" w14:textId="77777777" w:rsidR="00530BEC" w:rsidRDefault="00530BEC">
      <w:pPr>
        <w:pStyle w:val="Default"/>
        <w:rPr>
          <w:rFonts w:ascii="Calibri" w:eastAsia="Calibri" w:hAnsi="Calibri" w:cs="Calibri"/>
          <w:sz w:val="24"/>
          <w:szCs w:val="24"/>
        </w:rPr>
      </w:pPr>
    </w:p>
    <w:p w14:paraId="536A0E46" w14:textId="77777777" w:rsidR="00530BEC" w:rsidRDefault="00530BEC">
      <w:pPr>
        <w:pStyle w:val="Default"/>
        <w:rPr>
          <w:rFonts w:ascii="Calibri" w:eastAsia="Calibri" w:hAnsi="Calibri" w:cs="Calibri"/>
          <w:sz w:val="24"/>
          <w:szCs w:val="24"/>
        </w:rPr>
      </w:pPr>
    </w:p>
    <w:p w14:paraId="26B2876C" w14:textId="77777777" w:rsidR="00530BEC" w:rsidRDefault="00530BEC">
      <w:pPr>
        <w:pStyle w:val="Default"/>
        <w:rPr>
          <w:rFonts w:ascii="Calibri" w:eastAsia="Calibri" w:hAnsi="Calibri" w:cs="Calibri"/>
          <w:sz w:val="24"/>
          <w:szCs w:val="24"/>
        </w:rPr>
      </w:pPr>
    </w:p>
    <w:p w14:paraId="2A01F49B" w14:textId="77777777" w:rsidR="00530BEC" w:rsidRDefault="00530BEC">
      <w:pPr>
        <w:pStyle w:val="Default"/>
        <w:rPr>
          <w:rFonts w:ascii="Calibri" w:eastAsia="Calibri" w:hAnsi="Calibri" w:cs="Calibri"/>
          <w:sz w:val="24"/>
          <w:szCs w:val="24"/>
        </w:rPr>
      </w:pPr>
    </w:p>
    <w:p w14:paraId="2811A4E5" w14:textId="77777777" w:rsidR="00530BEC" w:rsidRDefault="00530BEC">
      <w:pPr>
        <w:pStyle w:val="Default"/>
        <w:rPr>
          <w:rFonts w:ascii="Calibri" w:eastAsia="Calibri" w:hAnsi="Calibri" w:cs="Calibri"/>
          <w:sz w:val="24"/>
          <w:szCs w:val="24"/>
        </w:rPr>
      </w:pPr>
    </w:p>
    <w:p w14:paraId="47EF9CB7" w14:textId="77777777" w:rsidR="00530BEC" w:rsidRDefault="00530BEC">
      <w:pPr>
        <w:pStyle w:val="Default"/>
        <w:rPr>
          <w:rFonts w:ascii="Calibri" w:eastAsia="Calibri" w:hAnsi="Calibri" w:cs="Calibri"/>
          <w:sz w:val="24"/>
          <w:szCs w:val="24"/>
        </w:rPr>
      </w:pPr>
    </w:p>
    <w:p w14:paraId="4E5BE2CF" w14:textId="77777777" w:rsidR="00530BEC" w:rsidRDefault="00530BEC">
      <w:pPr>
        <w:pStyle w:val="Default"/>
        <w:rPr>
          <w:rFonts w:ascii="Calibri" w:eastAsia="Calibri" w:hAnsi="Calibri" w:cs="Calibri"/>
          <w:sz w:val="24"/>
          <w:szCs w:val="24"/>
        </w:rPr>
      </w:pPr>
    </w:p>
    <w:p w14:paraId="3619003B" w14:textId="77777777" w:rsidR="00530BEC" w:rsidRDefault="00530BEC">
      <w:pPr>
        <w:pStyle w:val="Default"/>
        <w:rPr>
          <w:rFonts w:ascii="Calibri" w:eastAsia="Calibri" w:hAnsi="Calibri" w:cs="Calibri"/>
          <w:sz w:val="24"/>
          <w:szCs w:val="24"/>
        </w:rPr>
      </w:pPr>
    </w:p>
    <w:p w14:paraId="782AB9E3" w14:textId="77777777" w:rsidR="00530BEC" w:rsidRDefault="009962EB">
      <w:pPr>
        <w:pStyle w:val="Default"/>
        <w:numPr>
          <w:ilvl w:val="0"/>
          <w:numId w:val="5"/>
        </w:numPr>
        <w:rPr>
          <w:rFonts w:ascii="Calibri" w:hAnsi="Calibri"/>
          <w:sz w:val="24"/>
          <w:szCs w:val="24"/>
        </w:rPr>
      </w:pPr>
      <w:r>
        <w:rPr>
          <w:rFonts w:ascii="Calibri" w:hAnsi="Calibri"/>
          <w:sz w:val="24"/>
          <w:szCs w:val="24"/>
        </w:rPr>
        <w:t xml:space="preserve">Suppose that the string stretched significantly as the tension was increased. How would it affect the value of </w:t>
      </w:r>
      <m:oMath>
        <m:r>
          <w:rPr>
            <w:rFonts w:ascii="Cambria Math" w:hAnsi="Cambria Math"/>
            <w:sz w:val="26"/>
            <w:szCs w:val="26"/>
          </w:rPr>
          <m:t>μ</m:t>
        </m:r>
      </m:oMath>
      <w:r>
        <w:rPr>
          <w:rFonts w:ascii="Calibri" w:hAnsi="Calibri"/>
          <w:sz w:val="24"/>
          <w:szCs w:val="24"/>
        </w:rPr>
        <w:t xml:space="preserve"> for the string? How would it affect the results, and would it cause an error in the direction of your observed experimental error?</w:t>
      </w:r>
    </w:p>
    <w:sectPr w:rsidR="00530BEC">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DB51" w14:textId="77777777" w:rsidR="00057B19" w:rsidRDefault="00057B19">
      <w:r>
        <w:separator/>
      </w:r>
    </w:p>
  </w:endnote>
  <w:endnote w:type="continuationSeparator" w:id="0">
    <w:p w14:paraId="2B811BB8" w14:textId="77777777" w:rsidR="00057B19" w:rsidRDefault="0005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18079"/>
      <w:docPartObj>
        <w:docPartGallery w:val="Page Numbers (Bottom of Page)"/>
        <w:docPartUnique/>
      </w:docPartObj>
    </w:sdtPr>
    <w:sdtEndPr>
      <w:rPr>
        <w:spacing w:val="60"/>
      </w:rPr>
    </w:sdtEndPr>
    <w:sdtContent>
      <w:p w14:paraId="04F556EF" w14:textId="77777777" w:rsidR="0055063C" w:rsidRPr="0055063C" w:rsidRDefault="0055063C">
        <w:pPr>
          <w:pStyle w:val="Footer"/>
          <w:pBdr>
            <w:top w:val="single" w:sz="4" w:space="1" w:color="D9D9D9" w:themeColor="background1" w:themeShade="D9"/>
          </w:pBdr>
          <w:jc w:val="right"/>
        </w:pPr>
        <w:r w:rsidRPr="0055063C">
          <w:fldChar w:fldCharType="begin"/>
        </w:r>
        <w:r w:rsidRPr="0055063C">
          <w:instrText xml:space="preserve"> PAGE   \* MERGEFORMAT </w:instrText>
        </w:r>
        <w:r w:rsidRPr="0055063C">
          <w:fldChar w:fldCharType="separate"/>
        </w:r>
        <w:r>
          <w:rPr>
            <w:noProof/>
          </w:rPr>
          <w:t>1</w:t>
        </w:r>
        <w:r w:rsidRPr="0055063C">
          <w:rPr>
            <w:noProof/>
          </w:rPr>
          <w:fldChar w:fldCharType="end"/>
        </w:r>
        <w:r w:rsidRPr="0055063C">
          <w:t xml:space="preserve"> | </w:t>
        </w:r>
        <w:r w:rsidRPr="0055063C">
          <w:rPr>
            <w:spacing w:val="60"/>
          </w:rPr>
          <w:t>Page</w:t>
        </w:r>
      </w:p>
    </w:sdtContent>
  </w:sdt>
  <w:p w14:paraId="5314D4E2" w14:textId="77777777" w:rsidR="00530BEC" w:rsidRDefault="00530BEC">
    <w:pPr>
      <w:pStyle w:val="HeaderFooter"/>
      <w:tabs>
        <w:tab w:val="clear" w:pos="9020"/>
        <w:tab w:val="center" w:pos="4680"/>
        <w:tab w:val="right" w:pos="936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F2E8" w14:textId="77777777" w:rsidR="00057B19" w:rsidRDefault="00057B19">
      <w:r>
        <w:separator/>
      </w:r>
    </w:p>
  </w:footnote>
  <w:footnote w:type="continuationSeparator" w:id="0">
    <w:p w14:paraId="48AD0851" w14:textId="77777777" w:rsidR="00057B19" w:rsidRDefault="0005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19BF" w14:textId="77777777" w:rsidR="00530BEC" w:rsidRDefault="00530BEC">
    <w:pPr>
      <w:pStyle w:val="HeaderFooter"/>
      <w:tabs>
        <w:tab w:val="clear" w:pos="9020"/>
        <w:tab w:val="center" w:pos="4680"/>
        <w:tab w:val="right" w:pos="9360"/>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0D8E"/>
    <w:multiLevelType w:val="hybridMultilevel"/>
    <w:tmpl w:val="B9C8B2E8"/>
    <w:numStyleLink w:val="Numbered"/>
  </w:abstractNum>
  <w:abstractNum w:abstractNumId="1" w15:restartNumberingAfterBreak="0">
    <w:nsid w:val="28D06D36"/>
    <w:multiLevelType w:val="hybridMultilevel"/>
    <w:tmpl w:val="DABE5DCC"/>
    <w:styleLink w:val="BulletBig"/>
    <w:lvl w:ilvl="0" w:tplc="CE40E13C">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747022">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BE31A2">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48CE02">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325920">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4CA1D7E">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2CA1476">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B22116">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3BE293C">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483F6722"/>
    <w:multiLevelType w:val="hybridMultilevel"/>
    <w:tmpl w:val="B9C8B2E8"/>
    <w:styleLink w:val="Numbered"/>
    <w:lvl w:ilvl="0" w:tplc="0AD259F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2C958C">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5009AE">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788428">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3E2D984">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B9A5E84">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B65A6E">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B0A3AE">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2A0538">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6CBB1274"/>
    <w:multiLevelType w:val="hybridMultilevel"/>
    <w:tmpl w:val="DABE5DCC"/>
    <w:numStyleLink w:val="BulletBig"/>
  </w:abstractNum>
  <w:num w:numId="1">
    <w:abstractNumId w:val="1"/>
  </w:num>
  <w:num w:numId="2">
    <w:abstractNumId w:val="3"/>
  </w:num>
  <w:num w:numId="3">
    <w:abstractNumId w:val="2"/>
  </w:num>
  <w:num w:numId="4">
    <w:abstractNumId w:val="0"/>
  </w:num>
  <w:num w:numId="5">
    <w:abstractNumId w:val="0"/>
    <w:lvlOverride w:ilvl="0">
      <w:startOverride w:val="1"/>
      <w:lvl w:ilvl="0" w:tplc="7A0ED69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607F5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401D5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FC9BC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6A578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261D7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96D6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F2B45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6E655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EC"/>
    <w:rsid w:val="00057B19"/>
    <w:rsid w:val="00273056"/>
    <w:rsid w:val="00530BEC"/>
    <w:rsid w:val="0055063C"/>
    <w:rsid w:val="0099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8E12"/>
  <w15:docId w15:val="{C46FE29B-81E8-4276-A688-356241A3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lang w:val="fr-FR"/>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Hyperlink0">
    <w:name w:val="Hyperlink.0"/>
    <w:basedOn w:val="Hyperlink"/>
    <w:rPr>
      <w:u w:val="single"/>
    </w:rPr>
  </w:style>
  <w:style w:type="numbering" w:customStyle="1" w:styleId="Numbered">
    <w:name w:val="Numbered"/>
    <w:pPr>
      <w:numPr>
        <w:numId w:val="3"/>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5063C"/>
    <w:rPr>
      <w:rFonts w:ascii="Tahoma" w:hAnsi="Tahoma" w:cs="Tahoma"/>
      <w:sz w:val="16"/>
      <w:szCs w:val="16"/>
    </w:rPr>
  </w:style>
  <w:style w:type="character" w:customStyle="1" w:styleId="BalloonTextChar">
    <w:name w:val="Balloon Text Char"/>
    <w:basedOn w:val="DefaultParagraphFont"/>
    <w:link w:val="BalloonText"/>
    <w:uiPriority w:val="99"/>
    <w:semiHidden/>
    <w:rsid w:val="0055063C"/>
    <w:rPr>
      <w:rFonts w:ascii="Tahoma" w:hAnsi="Tahoma" w:cs="Tahoma"/>
      <w:sz w:val="16"/>
      <w:szCs w:val="16"/>
    </w:rPr>
  </w:style>
  <w:style w:type="paragraph" w:styleId="Header">
    <w:name w:val="header"/>
    <w:basedOn w:val="Normal"/>
    <w:link w:val="HeaderChar"/>
    <w:uiPriority w:val="99"/>
    <w:unhideWhenUsed/>
    <w:rsid w:val="0055063C"/>
    <w:pPr>
      <w:tabs>
        <w:tab w:val="center" w:pos="4680"/>
        <w:tab w:val="right" w:pos="9360"/>
      </w:tabs>
    </w:pPr>
  </w:style>
  <w:style w:type="character" w:customStyle="1" w:styleId="HeaderChar">
    <w:name w:val="Header Char"/>
    <w:basedOn w:val="DefaultParagraphFont"/>
    <w:link w:val="Header"/>
    <w:uiPriority w:val="99"/>
    <w:rsid w:val="0055063C"/>
    <w:rPr>
      <w:sz w:val="24"/>
      <w:szCs w:val="24"/>
    </w:rPr>
  </w:style>
  <w:style w:type="paragraph" w:styleId="Footer">
    <w:name w:val="footer"/>
    <w:basedOn w:val="Normal"/>
    <w:link w:val="FooterChar"/>
    <w:uiPriority w:val="99"/>
    <w:unhideWhenUsed/>
    <w:rsid w:val="0055063C"/>
    <w:pPr>
      <w:tabs>
        <w:tab w:val="center" w:pos="4680"/>
        <w:tab w:val="right" w:pos="9360"/>
      </w:tabs>
    </w:pPr>
  </w:style>
  <w:style w:type="character" w:customStyle="1" w:styleId="FooterChar">
    <w:name w:val="Footer Char"/>
    <w:basedOn w:val="DefaultParagraphFont"/>
    <w:link w:val="Footer"/>
    <w:uiPriority w:val="99"/>
    <w:rsid w:val="005506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ophysics.com/w8.htm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1438</Words>
  <Characters>8202</Characters>
  <Application>Microsoft Office Word</Application>
  <DocSecurity>0</DocSecurity>
  <Lines>68</Lines>
  <Paragraphs>19</Paragraphs>
  <ScaleCrop>false</ScaleCrop>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2021-05-14T10:34:00Z</dcterms:created>
  <dcterms:modified xsi:type="dcterms:W3CDTF">2021-05-14T10:34:00Z</dcterms:modified>
</cp:coreProperties>
</file>